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5C" w:rsidRPr="00005AD4" w:rsidRDefault="00B036D6" w:rsidP="00B036D6">
      <w:pPr>
        <w:spacing w:before="120" w:after="120"/>
        <w:rPr>
          <w:b/>
        </w:rPr>
      </w:pPr>
      <w:r w:rsidRPr="00005AD4">
        <w:rPr>
          <w:b/>
        </w:rPr>
        <w:t>COURSE EQUIVALENTS:  National University of Singapore</w:t>
      </w:r>
      <w:r w:rsidRPr="00005AD4">
        <w:rPr>
          <w:b/>
        </w:rPr>
        <w:sym w:font="Wingdings" w:char="F0E0"/>
      </w:r>
      <w:r w:rsidRPr="00005AD4">
        <w:rPr>
          <w:b/>
        </w:rPr>
        <w:t>Purdue</w:t>
      </w:r>
    </w:p>
    <w:p w:rsidR="00B036D6" w:rsidRDefault="00B036D6" w:rsidP="00B036D6">
      <w:pPr>
        <w:spacing w:before="120" w:after="120"/>
      </w:pPr>
    </w:p>
    <w:p w:rsidR="00B036D6" w:rsidRDefault="00B036D6" w:rsidP="00B036D6">
      <w:pPr>
        <w:spacing w:before="120" w:after="120" w:line="276" w:lineRule="auto"/>
        <w:ind w:left="5760" w:hanging="5760"/>
        <w:rPr>
          <w:color w:val="000000"/>
        </w:rPr>
      </w:pPr>
      <w:r>
        <w:rPr>
          <w:color w:val="000000"/>
        </w:rPr>
        <w:t>NM2101 Theories of Communications and New Media</w:t>
      </w:r>
      <w:r>
        <w:rPr>
          <w:color w:val="000000"/>
        </w:rPr>
        <w:tab/>
      </w:r>
      <w:r w:rsidR="00D57540">
        <w:rPr>
          <w:color w:val="000000"/>
        </w:rPr>
        <w:tab/>
      </w:r>
      <w:r>
        <w:rPr>
          <w:color w:val="000000"/>
        </w:rPr>
        <w:t xml:space="preserve">=COM </w:t>
      </w:r>
      <w:r w:rsidR="00D57540">
        <w:rPr>
          <w:color w:val="000000"/>
        </w:rPr>
        <w:t>33000 Theories of Mass Communication</w:t>
      </w:r>
    </w:p>
    <w:p w:rsidR="00B036D6" w:rsidRDefault="00B036D6" w:rsidP="00B036D6">
      <w:pPr>
        <w:spacing w:before="120" w:after="120" w:line="276" w:lineRule="auto"/>
        <w:ind w:left="5760" w:hanging="5760"/>
        <w:rPr>
          <w:color w:val="000000"/>
        </w:rPr>
      </w:pPr>
      <w:r>
        <w:rPr>
          <w:color w:val="000000"/>
        </w:rPr>
        <w:t>NM2103 Quantitative Research Methods</w:t>
      </w:r>
      <w:r>
        <w:rPr>
          <w:color w:val="000000"/>
        </w:rPr>
        <w:tab/>
      </w:r>
      <w:r w:rsidR="00D57540">
        <w:rPr>
          <w:color w:val="000000"/>
        </w:rPr>
        <w:tab/>
      </w:r>
      <w:r>
        <w:rPr>
          <w:color w:val="000000"/>
        </w:rPr>
        <w:t>=COM 304</w:t>
      </w:r>
      <w:r w:rsidR="00D57540">
        <w:rPr>
          <w:color w:val="000000"/>
        </w:rPr>
        <w:t>00</w:t>
      </w:r>
      <w:r>
        <w:rPr>
          <w:color w:val="000000"/>
        </w:rPr>
        <w:t xml:space="preserve"> Quantitative Methods for Communication Research</w:t>
      </w:r>
    </w:p>
    <w:p w:rsidR="00B036D6" w:rsidRDefault="00B036D6" w:rsidP="00B036D6">
      <w:pPr>
        <w:spacing w:before="120" w:after="120" w:line="276" w:lineRule="auto"/>
        <w:ind w:left="5760" w:hanging="5760"/>
        <w:rPr>
          <w:color w:val="000000"/>
        </w:rPr>
      </w:pPr>
      <w:r>
        <w:rPr>
          <w:color w:val="000000"/>
        </w:rPr>
        <w:t xml:space="preserve">NM2104 Qualitative </w:t>
      </w:r>
      <w:r w:rsidR="00D57540">
        <w:rPr>
          <w:color w:val="000000"/>
        </w:rPr>
        <w:t xml:space="preserve">Communication </w:t>
      </w:r>
      <w:r>
        <w:rPr>
          <w:color w:val="000000"/>
        </w:rPr>
        <w:t>Research Methods</w:t>
      </w:r>
      <w:r>
        <w:rPr>
          <w:color w:val="000000"/>
        </w:rPr>
        <w:tab/>
      </w:r>
      <w:r w:rsidR="00D57540">
        <w:rPr>
          <w:color w:val="000000"/>
        </w:rPr>
        <w:tab/>
      </w:r>
      <w:r>
        <w:rPr>
          <w:color w:val="000000"/>
        </w:rPr>
        <w:t>=COM 491</w:t>
      </w:r>
      <w:r w:rsidR="00D57540">
        <w:rPr>
          <w:color w:val="000000"/>
        </w:rPr>
        <w:t>00</w:t>
      </w:r>
      <w:r>
        <w:rPr>
          <w:color w:val="000000"/>
        </w:rPr>
        <w:t xml:space="preserve"> Special Topics in Communication</w:t>
      </w:r>
    </w:p>
    <w:p w:rsidR="00B036D6" w:rsidRDefault="00B036D6" w:rsidP="00B036D6">
      <w:pPr>
        <w:spacing w:before="120" w:after="120" w:line="276" w:lineRule="auto"/>
        <w:rPr>
          <w:color w:val="000000"/>
        </w:rPr>
      </w:pPr>
      <w:r>
        <w:rPr>
          <w:color w:val="000000"/>
        </w:rPr>
        <w:t>NM2201 Intercultural Communication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57540">
        <w:rPr>
          <w:color w:val="000000"/>
        </w:rPr>
        <w:tab/>
      </w:r>
      <w:r>
        <w:rPr>
          <w:color w:val="000000"/>
        </w:rPr>
        <w:t>=COM 303</w:t>
      </w:r>
      <w:r w:rsidR="00D57540">
        <w:rPr>
          <w:color w:val="000000"/>
        </w:rPr>
        <w:t>00</w:t>
      </w:r>
      <w:r>
        <w:rPr>
          <w:color w:val="000000"/>
        </w:rPr>
        <w:t xml:space="preserve"> Intercultural Communication</w:t>
      </w:r>
    </w:p>
    <w:p w:rsidR="00D57540" w:rsidRDefault="00D57540" w:rsidP="00B036D6">
      <w:pPr>
        <w:spacing w:before="120" w:after="120" w:line="276" w:lineRule="auto"/>
        <w:ind w:left="5760" w:hanging="5760"/>
        <w:rPr>
          <w:color w:val="000000"/>
        </w:rPr>
      </w:pPr>
      <w:r>
        <w:rPr>
          <w:color w:val="000000"/>
        </w:rPr>
        <w:t>NM2203 Social Media in Communication Management</w:t>
      </w:r>
      <w:r>
        <w:rPr>
          <w:color w:val="000000"/>
        </w:rPr>
        <w:tab/>
      </w:r>
      <w:r>
        <w:rPr>
          <w:color w:val="000000"/>
        </w:rPr>
        <w:tab/>
        <w:t>=COM 49500 Special Topics in Public Relations and Rhetorical Advocacy</w:t>
      </w:r>
    </w:p>
    <w:p w:rsidR="00C868B1" w:rsidRDefault="00C868B1" w:rsidP="00B036D6">
      <w:pPr>
        <w:spacing w:before="120" w:after="120" w:line="276" w:lineRule="auto"/>
        <w:ind w:left="5760" w:hanging="5760"/>
        <w:rPr>
          <w:color w:val="000000"/>
        </w:rPr>
      </w:pPr>
      <w:r>
        <w:rPr>
          <w:color w:val="000000"/>
        </w:rPr>
        <w:t>NM2207 Computational Media Literacy</w:t>
      </w:r>
      <w:r>
        <w:rPr>
          <w:color w:val="000000"/>
        </w:rPr>
        <w:tab/>
      </w:r>
      <w:r>
        <w:rPr>
          <w:color w:val="000000"/>
        </w:rPr>
        <w:tab/>
        <w:t>=COM 25100 Communication, Information, and Society</w:t>
      </w:r>
    </w:p>
    <w:p w:rsidR="00C868B1" w:rsidRDefault="00C868B1" w:rsidP="00B036D6">
      <w:pPr>
        <w:spacing w:before="120" w:after="120" w:line="276" w:lineRule="auto"/>
        <w:ind w:left="5760" w:hanging="5760"/>
        <w:rPr>
          <w:color w:val="000000"/>
        </w:rPr>
      </w:pPr>
      <w:r>
        <w:rPr>
          <w:color w:val="000000"/>
        </w:rPr>
        <w:t>NM2208 Principles of Visual Communication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=COM 49100 Special Topics in Communication</w:t>
      </w:r>
    </w:p>
    <w:p w:rsidR="00C868B1" w:rsidRDefault="00C868B1" w:rsidP="00B036D6">
      <w:pPr>
        <w:spacing w:before="120" w:after="120" w:line="276" w:lineRule="auto"/>
        <w:ind w:left="5760" w:hanging="5760"/>
        <w:rPr>
          <w:color w:val="000000"/>
        </w:rPr>
      </w:pPr>
      <w:r>
        <w:rPr>
          <w:color w:val="000000"/>
        </w:rPr>
        <w:t>NM2212 Visual Design</w:t>
      </w:r>
      <w:r>
        <w:rPr>
          <w:color w:val="000000"/>
        </w:rPr>
        <w:tab/>
      </w:r>
      <w:r>
        <w:rPr>
          <w:color w:val="000000"/>
        </w:rPr>
        <w:tab/>
        <w:t>=COM 49500 Special Topics in Public Relations and Rhetorical Advocacy</w:t>
      </w:r>
    </w:p>
    <w:p w:rsidR="00C868B1" w:rsidRDefault="00C868B1" w:rsidP="00C868B1">
      <w:pPr>
        <w:spacing w:before="120" w:after="120" w:line="276" w:lineRule="auto"/>
        <w:ind w:left="5760" w:hanging="5760"/>
        <w:rPr>
          <w:color w:val="000000"/>
        </w:rPr>
      </w:pPr>
      <w:r>
        <w:rPr>
          <w:color w:val="000000"/>
        </w:rPr>
        <w:t xml:space="preserve">NM2216 User </w:t>
      </w:r>
      <w:proofErr w:type="spellStart"/>
      <w:r>
        <w:rPr>
          <w:color w:val="000000"/>
        </w:rPr>
        <w:t>Centred</w:t>
      </w:r>
      <w:proofErr w:type="spellEnd"/>
      <w:r>
        <w:rPr>
          <w:color w:val="000000"/>
        </w:rPr>
        <w:t xml:space="preserve"> Design Methodologies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=COM 49500 Special Topics in Public Relations and Rhetorical Advocacy</w:t>
      </w:r>
    </w:p>
    <w:p w:rsidR="00B036D6" w:rsidRDefault="00B036D6" w:rsidP="00B036D6">
      <w:pPr>
        <w:spacing w:before="120" w:after="120" w:line="276" w:lineRule="auto"/>
        <w:ind w:left="5760" w:hanging="5760"/>
        <w:rPr>
          <w:color w:val="000000"/>
        </w:rPr>
      </w:pPr>
      <w:r>
        <w:rPr>
          <w:color w:val="000000"/>
        </w:rPr>
        <w:t>NM2219 Principles of Communication Management</w:t>
      </w:r>
      <w:r>
        <w:rPr>
          <w:color w:val="000000"/>
        </w:rPr>
        <w:tab/>
      </w:r>
      <w:r w:rsidR="00D57540">
        <w:rPr>
          <w:color w:val="000000"/>
        </w:rPr>
        <w:tab/>
        <w:t>=COM 49500 Special Topics in Public Relations and Rhetorical Advocacy</w:t>
      </w:r>
    </w:p>
    <w:p w:rsidR="00B036D6" w:rsidRDefault="00B036D6" w:rsidP="00B036D6">
      <w:pPr>
        <w:spacing w:before="120" w:after="120" w:line="276" w:lineRule="auto"/>
        <w:rPr>
          <w:color w:val="000000"/>
        </w:rPr>
      </w:pPr>
      <w:r>
        <w:rPr>
          <w:color w:val="000000"/>
        </w:rPr>
        <w:t>NM2220 Introduction to Media Writing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57540">
        <w:rPr>
          <w:color w:val="000000"/>
        </w:rPr>
        <w:tab/>
      </w:r>
      <w:r>
        <w:rPr>
          <w:color w:val="000000"/>
        </w:rPr>
        <w:t>=COM 252</w:t>
      </w:r>
      <w:r w:rsidR="00D57540">
        <w:rPr>
          <w:color w:val="000000"/>
        </w:rPr>
        <w:t>00</w:t>
      </w:r>
      <w:r>
        <w:rPr>
          <w:color w:val="000000"/>
        </w:rPr>
        <w:t xml:space="preserve"> Writing for Mass Media</w:t>
      </w:r>
    </w:p>
    <w:p w:rsidR="00C868B1" w:rsidRDefault="00C868B1" w:rsidP="00B036D6">
      <w:pPr>
        <w:spacing w:before="120" w:after="120" w:line="276" w:lineRule="auto"/>
        <w:rPr>
          <w:color w:val="000000"/>
        </w:rPr>
      </w:pPr>
      <w:r>
        <w:rPr>
          <w:color w:val="000000"/>
        </w:rPr>
        <w:t>NM2301 Persuasive Communication: Theory and Application</w:t>
      </w:r>
      <w:r>
        <w:rPr>
          <w:color w:val="000000"/>
        </w:rPr>
        <w:tab/>
      </w:r>
      <w:r>
        <w:rPr>
          <w:color w:val="000000"/>
        </w:rPr>
        <w:tab/>
        <w:t>=COM 31800 Principles of Persuasion</w:t>
      </w:r>
    </w:p>
    <w:p w:rsidR="00C868B1" w:rsidRDefault="00C868B1" w:rsidP="00B036D6">
      <w:pPr>
        <w:spacing w:before="120" w:after="120" w:line="276" w:lineRule="auto"/>
        <w:rPr>
          <w:color w:val="000000"/>
        </w:rPr>
      </w:pPr>
      <w:r>
        <w:rPr>
          <w:color w:val="000000"/>
        </w:rPr>
        <w:t>NM2302 Mobility and New Media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=COM 49700 Special Topics in Mass Communication</w:t>
      </w:r>
    </w:p>
    <w:p w:rsidR="00C868B1" w:rsidRDefault="00C868B1" w:rsidP="00C868B1">
      <w:pPr>
        <w:spacing w:before="120" w:after="120" w:line="276" w:lineRule="auto"/>
        <w:ind w:left="5760" w:hanging="5760"/>
        <w:rPr>
          <w:color w:val="000000"/>
        </w:rPr>
      </w:pPr>
      <w:r>
        <w:rPr>
          <w:color w:val="000000"/>
        </w:rPr>
        <w:t>NM2303 Fake News, Lies and Spin: How to Sift Fact from Fiction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=COM 49500 Special Topics in Public Relations and Rhetorical Advocacy</w:t>
      </w:r>
    </w:p>
    <w:p w:rsidR="00C868B1" w:rsidRDefault="00C868B1" w:rsidP="00B036D6">
      <w:pPr>
        <w:spacing w:before="120" w:after="120" w:line="276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OR COM 49700 Special Topics in Mass Communication</w:t>
      </w:r>
    </w:p>
    <w:p w:rsidR="00A17C32" w:rsidRDefault="00A17C32" w:rsidP="00B036D6">
      <w:pPr>
        <w:spacing w:before="120" w:after="120" w:line="276" w:lineRule="auto"/>
        <w:rPr>
          <w:color w:val="000000"/>
        </w:rPr>
      </w:pPr>
      <w:r>
        <w:rPr>
          <w:color w:val="000000"/>
        </w:rPr>
        <w:t>NM3203 Copyright and New Media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=COM 35200 Mass Communication Law</w:t>
      </w:r>
    </w:p>
    <w:p w:rsidR="00A17C32" w:rsidRDefault="00A17C32" w:rsidP="00B036D6">
      <w:pPr>
        <w:spacing w:before="120" w:after="120" w:line="276" w:lineRule="auto"/>
        <w:rPr>
          <w:color w:val="000000"/>
        </w:rPr>
      </w:pPr>
      <w:r>
        <w:rPr>
          <w:color w:val="000000"/>
        </w:rPr>
        <w:t>NM3214 Science Communication and New Media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=COM 49100 Special Topics in Communication</w:t>
      </w:r>
    </w:p>
    <w:p w:rsidR="00B036D6" w:rsidRDefault="00B036D6" w:rsidP="00B036D6">
      <w:pPr>
        <w:spacing w:before="120" w:after="120" w:line="276" w:lineRule="auto"/>
        <w:rPr>
          <w:color w:val="000000"/>
        </w:rPr>
      </w:pPr>
      <w:r>
        <w:rPr>
          <w:color w:val="000000"/>
        </w:rPr>
        <w:t>NM3215 Advertising Strategies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57540">
        <w:rPr>
          <w:color w:val="000000"/>
        </w:rPr>
        <w:tab/>
      </w:r>
      <w:r>
        <w:rPr>
          <w:color w:val="000000"/>
        </w:rPr>
        <w:t>=COM 356</w:t>
      </w:r>
      <w:r w:rsidR="00D01E7A">
        <w:rPr>
          <w:color w:val="000000"/>
        </w:rPr>
        <w:t>00</w:t>
      </w:r>
      <w:r>
        <w:rPr>
          <w:color w:val="000000"/>
        </w:rPr>
        <w:t xml:space="preserve"> Problems in Advertising</w:t>
      </w:r>
    </w:p>
    <w:p w:rsidR="00D01E7A" w:rsidRDefault="00D01E7A" w:rsidP="00B036D6">
      <w:pPr>
        <w:spacing w:before="120" w:after="120" w:line="276" w:lineRule="auto"/>
        <w:rPr>
          <w:color w:val="000000"/>
        </w:rPr>
      </w:pPr>
      <w:r>
        <w:rPr>
          <w:color w:val="000000"/>
        </w:rPr>
        <w:t>NM3216 Game Design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=COM 49100 Special Topics in Communication</w:t>
      </w:r>
    </w:p>
    <w:p w:rsidR="00D01E7A" w:rsidRDefault="00D01E7A" w:rsidP="00B036D6">
      <w:pPr>
        <w:spacing w:before="120" w:after="120" w:line="276" w:lineRule="auto"/>
        <w:rPr>
          <w:color w:val="000000"/>
        </w:rPr>
      </w:pPr>
      <w:r>
        <w:rPr>
          <w:color w:val="000000"/>
        </w:rPr>
        <w:t>NM3217 Design for Strategic Communications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=COM 49500 Special Topics in Public Relations and Rhetorical Advocacy</w:t>
      </w:r>
    </w:p>
    <w:p w:rsidR="00587E8E" w:rsidRDefault="00587E8E" w:rsidP="00B036D6">
      <w:pPr>
        <w:spacing w:before="120" w:after="120" w:line="276" w:lineRule="auto"/>
        <w:rPr>
          <w:color w:val="000000"/>
        </w:rPr>
      </w:pPr>
      <w:r>
        <w:rPr>
          <w:color w:val="000000"/>
        </w:rPr>
        <w:lastRenderedPageBreak/>
        <w:t>NM3219 Writing for Communication Management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=COM 25700 Public Relations Techniques</w:t>
      </w:r>
    </w:p>
    <w:p w:rsidR="00587E8E" w:rsidRDefault="00587E8E" w:rsidP="00B036D6">
      <w:pPr>
        <w:spacing w:before="120" w:after="120" w:line="276" w:lineRule="auto"/>
        <w:rPr>
          <w:color w:val="000000"/>
        </w:rPr>
      </w:pPr>
      <w:r>
        <w:rPr>
          <w:color w:val="000000"/>
        </w:rPr>
        <w:t>NM3225 Critical Approaches to Interactive Media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=COM 49700 Special Topics in Mass Communication</w:t>
      </w:r>
    </w:p>
    <w:p w:rsidR="00587E8E" w:rsidRDefault="00587E8E" w:rsidP="00B036D6">
      <w:pPr>
        <w:spacing w:before="120" w:after="120" w:line="276" w:lineRule="auto"/>
        <w:rPr>
          <w:color w:val="000000"/>
        </w:rPr>
      </w:pPr>
      <w:r>
        <w:rPr>
          <w:color w:val="000000"/>
        </w:rPr>
        <w:t>NM3229 Data Visualization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=COM 49100 Special Topics in Communication</w:t>
      </w:r>
    </w:p>
    <w:p w:rsidR="00B036D6" w:rsidRDefault="00B036D6" w:rsidP="00B036D6">
      <w:pPr>
        <w:spacing w:before="120" w:after="120" w:line="276" w:lineRule="auto"/>
        <w:rPr>
          <w:color w:val="000000"/>
        </w:rPr>
      </w:pPr>
      <w:r>
        <w:rPr>
          <w:color w:val="000000"/>
        </w:rPr>
        <w:t>NM3233 Strategic Communication:  Applications</w:t>
      </w:r>
      <w:r>
        <w:rPr>
          <w:color w:val="000000"/>
        </w:rPr>
        <w:tab/>
      </w:r>
      <w:r>
        <w:rPr>
          <w:color w:val="000000"/>
        </w:rPr>
        <w:tab/>
      </w:r>
      <w:r w:rsidR="00D57540">
        <w:rPr>
          <w:color w:val="000000"/>
        </w:rPr>
        <w:tab/>
      </w:r>
      <w:r>
        <w:rPr>
          <w:color w:val="000000"/>
        </w:rPr>
        <w:t>=COM 353</w:t>
      </w:r>
      <w:r w:rsidR="00587E8E">
        <w:rPr>
          <w:color w:val="000000"/>
        </w:rPr>
        <w:t>00</w:t>
      </w:r>
      <w:r>
        <w:rPr>
          <w:color w:val="000000"/>
        </w:rPr>
        <w:t xml:space="preserve"> Problems in Public Relations</w:t>
      </w:r>
    </w:p>
    <w:p w:rsidR="00B036D6" w:rsidRDefault="00B036D6" w:rsidP="00B036D6">
      <w:pPr>
        <w:spacing w:before="120" w:after="120" w:line="276" w:lineRule="auto"/>
        <w:ind w:left="5760" w:hanging="5760"/>
        <w:rPr>
          <w:color w:val="000000"/>
        </w:rPr>
      </w:pPr>
      <w:r>
        <w:rPr>
          <w:color w:val="000000"/>
        </w:rPr>
        <w:t>NM3235 Corporate Social Responsibility:  Research and Practice</w:t>
      </w:r>
      <w:r>
        <w:rPr>
          <w:color w:val="000000"/>
        </w:rPr>
        <w:tab/>
      </w:r>
      <w:r w:rsidR="00D57540">
        <w:rPr>
          <w:color w:val="000000"/>
        </w:rPr>
        <w:tab/>
      </w:r>
      <w:r>
        <w:rPr>
          <w:color w:val="000000"/>
        </w:rPr>
        <w:t>=COM 495</w:t>
      </w:r>
      <w:r w:rsidR="00587E8E">
        <w:rPr>
          <w:color w:val="000000"/>
        </w:rPr>
        <w:t>00</w:t>
      </w:r>
      <w:r>
        <w:rPr>
          <w:color w:val="000000"/>
        </w:rPr>
        <w:t xml:space="preserve"> Special Topics in Public Relations and Rhetorical Advocacy</w:t>
      </w:r>
    </w:p>
    <w:p w:rsidR="00587E8E" w:rsidRDefault="00587E8E" w:rsidP="00B036D6">
      <w:pPr>
        <w:spacing w:before="120" w:after="120" w:line="276" w:lineRule="auto"/>
        <w:ind w:left="5760" w:hanging="5760"/>
        <w:rPr>
          <w:color w:val="000000"/>
        </w:rPr>
      </w:pPr>
      <w:r>
        <w:rPr>
          <w:color w:val="000000"/>
        </w:rPr>
        <w:t>NM3236 Ethics in Communication Management</w:t>
      </w:r>
      <w:r>
        <w:rPr>
          <w:color w:val="000000"/>
        </w:rPr>
        <w:tab/>
      </w:r>
      <w:r>
        <w:rPr>
          <w:color w:val="000000"/>
        </w:rPr>
        <w:tab/>
        <w:t>=COM 49500 Special Topics in Public Relations and Rhetorical Advocacy</w:t>
      </w:r>
    </w:p>
    <w:p w:rsidR="00B036D6" w:rsidRDefault="00B036D6" w:rsidP="00B036D6">
      <w:pPr>
        <w:spacing w:before="120" w:after="120" w:line="276" w:lineRule="auto"/>
        <w:ind w:left="5760" w:hanging="5760"/>
        <w:rPr>
          <w:color w:val="000000"/>
        </w:rPr>
      </w:pPr>
      <w:r>
        <w:rPr>
          <w:color w:val="000000"/>
        </w:rPr>
        <w:t>NM3237 Health Communication</w:t>
      </w:r>
      <w:r>
        <w:rPr>
          <w:color w:val="000000"/>
        </w:rPr>
        <w:tab/>
      </w:r>
      <w:r w:rsidR="00D57540">
        <w:rPr>
          <w:color w:val="000000"/>
        </w:rPr>
        <w:tab/>
      </w:r>
      <w:r>
        <w:rPr>
          <w:color w:val="000000"/>
        </w:rPr>
        <w:t xml:space="preserve">=COM </w:t>
      </w:r>
      <w:r w:rsidR="00587E8E">
        <w:rPr>
          <w:color w:val="000000"/>
        </w:rPr>
        <w:t>37800 Introduction to Health Communication</w:t>
      </w:r>
    </w:p>
    <w:p w:rsidR="00587E8E" w:rsidRDefault="00587E8E" w:rsidP="00B036D6">
      <w:pPr>
        <w:spacing w:before="120" w:after="120" w:line="276" w:lineRule="auto"/>
        <w:rPr>
          <w:color w:val="000000"/>
        </w:rPr>
      </w:pPr>
      <w:r>
        <w:rPr>
          <w:color w:val="000000"/>
        </w:rPr>
        <w:t>NM3240 Digital Media and Political Communication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=COM 49100 Special Topics in Communication</w:t>
      </w:r>
    </w:p>
    <w:p w:rsidR="00587E8E" w:rsidRDefault="00587E8E" w:rsidP="00B036D6">
      <w:pPr>
        <w:spacing w:before="120" w:after="120" w:line="276" w:lineRule="auto"/>
        <w:rPr>
          <w:color w:val="000000"/>
        </w:rPr>
      </w:pPr>
    </w:p>
    <w:p w:rsidR="00587E8E" w:rsidRDefault="00587E8E" w:rsidP="00B036D6">
      <w:pPr>
        <w:spacing w:before="120" w:after="120" w:line="276" w:lineRule="auto"/>
        <w:rPr>
          <w:color w:val="000000"/>
        </w:rPr>
      </w:pPr>
      <w:r>
        <w:rPr>
          <w:color w:val="000000"/>
        </w:rPr>
        <w:t>NOTE:  NUS classes at the 4000 level might be difficult or impossible to enter; while Purdue would accept the following courses as equivalent, practically speaking students will probably be limited by NUS to 0 or 1 course from this level.</w:t>
      </w:r>
    </w:p>
    <w:p w:rsidR="00B036D6" w:rsidRDefault="00B036D6" w:rsidP="00B036D6">
      <w:pPr>
        <w:spacing w:before="120" w:after="120" w:line="276" w:lineRule="auto"/>
        <w:rPr>
          <w:color w:val="000000"/>
        </w:rPr>
      </w:pPr>
      <w:r>
        <w:rPr>
          <w:color w:val="000000"/>
        </w:rPr>
        <w:t>NM4204 Ethical Issues in Emergent Technologies</w:t>
      </w:r>
      <w:r>
        <w:rPr>
          <w:color w:val="000000"/>
        </w:rPr>
        <w:tab/>
      </w:r>
      <w:r>
        <w:rPr>
          <w:color w:val="000000"/>
        </w:rPr>
        <w:tab/>
      </w:r>
      <w:r w:rsidR="00D57540">
        <w:rPr>
          <w:color w:val="000000"/>
        </w:rPr>
        <w:tab/>
      </w:r>
      <w:r>
        <w:rPr>
          <w:color w:val="000000"/>
        </w:rPr>
        <w:t>=COM 351</w:t>
      </w:r>
      <w:r w:rsidR="00587E8E">
        <w:rPr>
          <w:color w:val="000000"/>
        </w:rPr>
        <w:t>00</w:t>
      </w:r>
      <w:r>
        <w:rPr>
          <w:color w:val="000000"/>
        </w:rPr>
        <w:t xml:space="preserve"> Mass Communication Ethics</w:t>
      </w:r>
    </w:p>
    <w:p w:rsidR="00587E8E" w:rsidRDefault="00587E8E" w:rsidP="00B036D6">
      <w:pPr>
        <w:spacing w:before="120" w:after="120" w:line="276" w:lineRule="auto"/>
        <w:ind w:left="5760" w:hanging="5760"/>
        <w:rPr>
          <w:color w:val="000000"/>
        </w:rPr>
      </w:pPr>
      <w:r>
        <w:rPr>
          <w:color w:val="000000"/>
        </w:rPr>
        <w:t>NM4219 New Media in Health Communication</w:t>
      </w:r>
      <w:r>
        <w:rPr>
          <w:color w:val="000000"/>
        </w:rPr>
        <w:tab/>
      </w:r>
      <w:r>
        <w:rPr>
          <w:color w:val="000000"/>
        </w:rPr>
        <w:tab/>
        <w:t>=COM 47800 Health Communication Campaigns</w:t>
      </w:r>
    </w:p>
    <w:p w:rsidR="00B036D6" w:rsidRDefault="00B036D6" w:rsidP="00B036D6">
      <w:pPr>
        <w:spacing w:before="120" w:after="120" w:line="276" w:lineRule="auto"/>
        <w:ind w:left="5760" w:hanging="5760"/>
        <w:rPr>
          <w:color w:val="000000"/>
        </w:rPr>
      </w:pPr>
      <w:r>
        <w:rPr>
          <w:color w:val="000000"/>
        </w:rPr>
        <w:t>NM4228 Crisis Communication</w:t>
      </w:r>
      <w:r>
        <w:rPr>
          <w:color w:val="000000"/>
        </w:rPr>
        <w:tab/>
      </w:r>
      <w:r w:rsidR="00D57540">
        <w:rPr>
          <w:color w:val="000000"/>
        </w:rPr>
        <w:tab/>
      </w:r>
      <w:r>
        <w:rPr>
          <w:color w:val="000000"/>
        </w:rPr>
        <w:t>=COM 495</w:t>
      </w:r>
      <w:r w:rsidR="004334C7">
        <w:rPr>
          <w:color w:val="000000"/>
        </w:rPr>
        <w:t>00</w:t>
      </w:r>
      <w:r>
        <w:rPr>
          <w:color w:val="000000"/>
        </w:rPr>
        <w:t xml:space="preserve"> Special Topics in Public Relations and Rhetorical Advocacy</w:t>
      </w:r>
    </w:p>
    <w:p w:rsidR="004334C7" w:rsidRDefault="004334C7" w:rsidP="00B036D6">
      <w:pPr>
        <w:spacing w:before="120" w:after="120" w:line="276" w:lineRule="auto"/>
        <w:ind w:left="5760" w:hanging="5760"/>
        <w:rPr>
          <w:color w:val="000000"/>
        </w:rPr>
      </w:pPr>
      <w:r>
        <w:rPr>
          <w:color w:val="000000"/>
        </w:rPr>
        <w:t>NM4230 Communication for Social Change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=COM 49500 Special Topics in Public Relations and Rhetorical Advocacy</w:t>
      </w:r>
    </w:p>
    <w:p w:rsidR="004334C7" w:rsidRDefault="004334C7" w:rsidP="00B036D6">
      <w:pPr>
        <w:spacing w:before="120" w:after="120" w:line="276" w:lineRule="auto"/>
        <w:ind w:left="5760" w:hanging="5760"/>
        <w:rPr>
          <w:color w:val="000000"/>
        </w:rPr>
      </w:pPr>
      <w:r>
        <w:rPr>
          <w:color w:val="000000"/>
        </w:rPr>
        <w:t>NM4883G Financial Communication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=COM 49500 Special Topics in Public Relations and Rhetorical Advocacy</w:t>
      </w:r>
    </w:p>
    <w:p w:rsidR="004334C7" w:rsidRDefault="004334C7" w:rsidP="00B036D6">
      <w:pPr>
        <w:spacing w:before="120" w:after="120" w:line="276" w:lineRule="auto"/>
        <w:ind w:left="5760" w:hanging="5760"/>
        <w:rPr>
          <w:color w:val="000000"/>
        </w:rPr>
      </w:pPr>
    </w:p>
    <w:p w:rsidR="00005AD4" w:rsidRPr="00005AD4" w:rsidRDefault="00005AD4" w:rsidP="00B036D6">
      <w:pPr>
        <w:spacing w:before="120" w:after="120" w:line="276" w:lineRule="auto"/>
        <w:ind w:left="5760" w:hanging="57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Updated JEB 01/11/2018</w:t>
      </w:r>
      <w:bookmarkStart w:id="0" w:name="_GoBack"/>
      <w:bookmarkEnd w:id="0"/>
    </w:p>
    <w:p w:rsidR="00B036D6" w:rsidRDefault="00B036D6" w:rsidP="00B036D6">
      <w:pPr>
        <w:spacing w:before="120" w:after="120"/>
      </w:pPr>
    </w:p>
    <w:sectPr w:rsidR="00B036D6" w:rsidSect="00D575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CA"/>
    <w:rsid w:val="00005AD4"/>
    <w:rsid w:val="004334C7"/>
    <w:rsid w:val="00587E8E"/>
    <w:rsid w:val="00A17C32"/>
    <w:rsid w:val="00B036D6"/>
    <w:rsid w:val="00C868B1"/>
    <w:rsid w:val="00D01E7A"/>
    <w:rsid w:val="00D57540"/>
    <w:rsid w:val="00DF455C"/>
    <w:rsid w:val="00F4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0AB29-B976-4409-8ED6-B812A1E7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Joshua E</dc:creator>
  <cp:keywords/>
  <dc:description/>
  <cp:lastModifiedBy>boyd</cp:lastModifiedBy>
  <cp:revision>7</cp:revision>
  <dcterms:created xsi:type="dcterms:W3CDTF">2018-01-11T19:09:00Z</dcterms:created>
  <dcterms:modified xsi:type="dcterms:W3CDTF">2018-01-11T19:29:00Z</dcterms:modified>
</cp:coreProperties>
</file>