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4567A" w14:textId="77777777" w:rsidR="005C0AB7" w:rsidRDefault="00000000">
      <w:pPr>
        <w:pStyle w:val="Heading1"/>
        <w:spacing w:after="120"/>
        <w:jc w:val="center"/>
      </w:pPr>
      <w:r>
        <w:t>Olga Dmitrieva</w:t>
      </w:r>
    </w:p>
    <w:p w14:paraId="48C62D6F" w14:textId="77777777" w:rsidR="005C0AB7" w:rsidRDefault="00000000">
      <w:pPr>
        <w:spacing w:after="60"/>
        <w:jc w:val="center"/>
      </w:pPr>
      <w:r>
        <w:t>Purdue University · School of Languages and Cultures · School of Interdisciplinary Studies</w:t>
      </w:r>
    </w:p>
    <w:p w14:paraId="59F54A16" w14:textId="3D29DC15" w:rsidR="005C0AB7" w:rsidRDefault="00000000" w:rsidP="00255B76">
      <w:pPr>
        <w:spacing w:after="240"/>
        <w:jc w:val="center"/>
      </w:pPr>
      <w:r>
        <w:t xml:space="preserve">Office: (765) 494-9330 • </w:t>
      </w:r>
      <w:hyperlink r:id="rId7" w:history="1">
        <w:r>
          <w:rPr>
            <w:rStyle w:val="Hyperlink"/>
          </w:rPr>
          <w:t>odmitrie@purdue.edu</w:t>
        </w:r>
      </w:hyperlink>
    </w:p>
    <w:p w14:paraId="32280B21" w14:textId="77777777" w:rsidR="005C0AB7" w:rsidRDefault="00000000">
      <w:pPr>
        <w:pStyle w:val="Heading2"/>
      </w:pPr>
      <w:r>
        <w:t>Specialization</w:t>
      </w:r>
    </w:p>
    <w:p w14:paraId="453FC25C" w14:textId="77777777" w:rsidR="005C0AB7" w:rsidRDefault="00000000">
      <w:pPr>
        <w:spacing w:after="160"/>
      </w:pPr>
      <w:r>
        <w:t>Acoustic Phonetics; Laboratory Phonology; Speech Perception; Bilingualism and Second Language Acquisition</w:t>
      </w:r>
    </w:p>
    <w:p w14:paraId="3A10274D" w14:textId="77777777" w:rsidR="005C0AB7" w:rsidRDefault="00000000">
      <w:pPr>
        <w:pStyle w:val="Heading2"/>
      </w:pPr>
      <w:r>
        <w:t>Education</w:t>
      </w:r>
    </w:p>
    <w:p w14:paraId="18C093AF" w14:textId="77777777" w:rsidR="005C0AB7" w:rsidRDefault="00000000">
      <w:pPr>
        <w:pStyle w:val="ListParagraph"/>
        <w:numPr>
          <w:ilvl w:val="0"/>
          <w:numId w:val="2"/>
        </w:numPr>
        <w:spacing w:after="140"/>
      </w:pPr>
      <w:r>
        <w:rPr>
          <w:b/>
          <w:bCs/>
        </w:rPr>
        <w:t>Ph.D., Linguistics</w:t>
      </w:r>
      <w:r>
        <w:br/>
        <w:t>Stanford University, September 2012</w:t>
      </w:r>
    </w:p>
    <w:p w14:paraId="2EEE6AD4" w14:textId="77777777" w:rsidR="005C0AB7" w:rsidRDefault="00000000">
      <w:pPr>
        <w:pStyle w:val="ListParagraph"/>
        <w:numPr>
          <w:ilvl w:val="0"/>
          <w:numId w:val="2"/>
        </w:numPr>
        <w:spacing w:after="140"/>
      </w:pPr>
      <w:r>
        <w:rPr>
          <w:b/>
          <w:bCs/>
        </w:rPr>
        <w:t>M.A., Linguistics, with honors</w:t>
      </w:r>
      <w:r>
        <w:br/>
        <w:t>University of Kansas, June 2005</w:t>
      </w:r>
    </w:p>
    <w:p w14:paraId="0B852115" w14:textId="5E186E89" w:rsidR="005C0AB7" w:rsidRDefault="00000000">
      <w:pPr>
        <w:pStyle w:val="ListParagraph"/>
        <w:numPr>
          <w:ilvl w:val="0"/>
          <w:numId w:val="2"/>
        </w:numPr>
        <w:spacing w:after="140"/>
      </w:pPr>
      <w:r>
        <w:rPr>
          <w:b/>
          <w:bCs/>
        </w:rPr>
        <w:t>The Specialist Diploma, Philology, with honors</w:t>
      </w:r>
      <w:r>
        <w:br/>
        <w:t>Specialization in Foreign Philology (English Language and World Literature)</w:t>
        <w:br/>
        <w:t>Tomsk State University, June 2002, Tomsk, Russian Federation</w:t>
      </w:r>
    </w:p>
    <w:p w14:paraId="0D52E2D9" w14:textId="77777777" w:rsidR="005C0AB7" w:rsidRDefault="00000000">
      <w:pPr>
        <w:pStyle w:val="Heading2"/>
      </w:pPr>
      <w:r>
        <w:t>Academic Appointments</w:t>
      </w:r>
    </w:p>
    <w:p w14:paraId="3FD5457F" w14:textId="77777777" w:rsidR="005C0AB7" w:rsidRDefault="00000000">
      <w:pPr>
        <w:pStyle w:val="ListParagraph"/>
        <w:numPr>
          <w:ilvl w:val="0"/>
          <w:numId w:val="2"/>
        </w:numPr>
        <w:spacing w:after="140"/>
      </w:pPr>
      <w:r>
        <w:rPr>
          <w:b/>
          <w:bCs/>
        </w:rPr>
        <w:t>Full Professor</w:t>
      </w:r>
      <w:r>
        <w:t>, Joint appointment in the Department of German and Russian, School of Languages and Cultures, and the Department of Linguistics, School of Interdisciplinary Studies, Purdue University, 2026-present</w:t>
      </w:r>
    </w:p>
    <w:p w14:paraId="73D7E87C" w14:textId="77777777" w:rsidR="005C0AB7" w:rsidRDefault="00000000">
      <w:pPr>
        <w:pStyle w:val="ListParagraph"/>
        <w:numPr>
          <w:ilvl w:val="0"/>
          <w:numId w:val="2"/>
        </w:numPr>
        <w:spacing w:after="140"/>
      </w:pPr>
      <w:r>
        <w:rPr>
          <w:b/>
          <w:bCs/>
        </w:rPr>
        <w:t>Honors Fellow</w:t>
      </w:r>
      <w:r>
        <w:t>, John Martinson Honors College, Purdue University, 2026-2030</w:t>
      </w:r>
    </w:p>
    <w:p w14:paraId="3CFEC499" w14:textId="77777777" w:rsidR="005C0AB7" w:rsidRDefault="00000000">
      <w:pPr>
        <w:pStyle w:val="ListParagraph"/>
        <w:numPr>
          <w:ilvl w:val="0"/>
          <w:numId w:val="2"/>
        </w:numPr>
        <w:spacing w:after="140"/>
      </w:pPr>
      <w:r>
        <w:rPr>
          <w:b/>
          <w:bCs/>
        </w:rPr>
        <w:t>Director of Graduate Studies, Linguistics</w:t>
      </w:r>
      <w:r>
        <w:t>, Fall 2021 - present</w:t>
      </w:r>
    </w:p>
    <w:p w14:paraId="14C8FC9F" w14:textId="77777777" w:rsidR="005C0AB7" w:rsidRDefault="00000000">
      <w:pPr>
        <w:pStyle w:val="ListParagraph"/>
        <w:numPr>
          <w:ilvl w:val="0"/>
          <w:numId w:val="2"/>
        </w:numPr>
        <w:spacing w:after="140"/>
      </w:pPr>
      <w:r>
        <w:rPr>
          <w:b/>
          <w:bCs/>
        </w:rPr>
        <w:t>Acting Chair, Department of Linguistics</w:t>
      </w:r>
      <w:r>
        <w:t>, Fall 2022 - Fall 2023</w:t>
      </w:r>
    </w:p>
    <w:p w14:paraId="7D902DD5" w14:textId="77777777" w:rsidR="005C0AB7" w:rsidRDefault="00000000">
      <w:pPr>
        <w:pStyle w:val="ListParagraph"/>
        <w:numPr>
          <w:ilvl w:val="0"/>
          <w:numId w:val="2"/>
        </w:numPr>
        <w:spacing w:after="140"/>
      </w:pPr>
      <w:r>
        <w:rPr>
          <w:b/>
          <w:bCs/>
        </w:rPr>
        <w:t>Associate Professor</w:t>
      </w:r>
      <w:r>
        <w:t>, Joint appointment in the Department of German and Russian, School of Languages and Cultures, and the Department of Linguistics, School of Interdisciplinary Studies, Purdue University, 2020-2026</w:t>
      </w:r>
    </w:p>
    <w:p w14:paraId="1F3B4EEC" w14:textId="77777777" w:rsidR="005C0AB7" w:rsidRDefault="00000000">
      <w:pPr>
        <w:pStyle w:val="ListParagraph"/>
        <w:numPr>
          <w:ilvl w:val="0"/>
          <w:numId w:val="2"/>
        </w:numPr>
        <w:spacing w:after="140"/>
      </w:pPr>
      <w:r>
        <w:rPr>
          <w:b/>
          <w:bCs/>
        </w:rPr>
        <w:t>Assistant Professor</w:t>
      </w:r>
      <w:r>
        <w:t>, Russian and Linguistics, Purdue University, 2014-2020</w:t>
      </w:r>
    </w:p>
    <w:p w14:paraId="414F8807" w14:textId="77777777" w:rsidR="005C0AB7" w:rsidRDefault="00000000">
      <w:pPr>
        <w:pStyle w:val="ListParagraph"/>
        <w:numPr>
          <w:ilvl w:val="0"/>
          <w:numId w:val="2"/>
        </w:numPr>
        <w:spacing w:after="140"/>
      </w:pPr>
      <w:r>
        <w:rPr>
          <w:b/>
          <w:bCs/>
        </w:rPr>
        <w:t>Courtesy Appointment</w:t>
      </w:r>
      <w:r>
        <w:t>, Speech, Language &amp; Hearing Sciences, Purdue University, 2015-present</w:t>
      </w:r>
    </w:p>
    <w:p w14:paraId="23225BA5" w14:textId="77777777" w:rsidR="005C0AB7" w:rsidRDefault="00000000">
      <w:pPr>
        <w:pStyle w:val="ListParagraph"/>
        <w:numPr>
          <w:ilvl w:val="0"/>
          <w:numId w:val="2"/>
        </w:numPr>
        <w:spacing w:after="140"/>
      </w:pPr>
      <w:r>
        <w:rPr>
          <w:b/>
          <w:bCs/>
        </w:rPr>
        <w:t>Lecturer</w:t>
      </w:r>
      <w:r>
        <w:t>, Linguistics Program, Purdue University, 2011-2014</w:t>
      </w:r>
    </w:p>
    <w:p w14:paraId="7822A061" w14:textId="77777777" w:rsidR="005C0AB7" w:rsidRDefault="00000000">
      <w:pPr>
        <w:pStyle w:val="Heading2"/>
      </w:pPr>
      <w:r>
        <w:t>Other Positions</w:t>
      </w:r>
    </w:p>
    <w:p w14:paraId="636FA877" w14:textId="77777777" w:rsidR="005C0AB7" w:rsidRDefault="00000000">
      <w:pPr>
        <w:pStyle w:val="ListParagraph"/>
        <w:numPr>
          <w:ilvl w:val="0"/>
          <w:numId w:val="2"/>
        </w:numPr>
        <w:spacing w:after="140"/>
      </w:pPr>
      <w:r>
        <w:rPr>
          <w:b/>
          <w:bCs/>
        </w:rPr>
        <w:t>Visiting Scholar</w:t>
      </w:r>
      <w:r>
        <w:t>, University of Urbino, Urbino, Italy, June 2026</w:t>
      </w:r>
    </w:p>
    <w:p w14:paraId="4D9EC78E" w14:textId="77777777" w:rsidR="005C0AB7" w:rsidRDefault="00000000">
      <w:pPr>
        <w:pStyle w:val="ListParagraph"/>
        <w:numPr>
          <w:ilvl w:val="0"/>
          <w:numId w:val="2"/>
        </w:numPr>
        <w:spacing w:after="140"/>
      </w:pPr>
      <w:r>
        <w:rPr>
          <w:b/>
          <w:bCs/>
        </w:rPr>
        <w:t>Visiting Scholar</w:t>
      </w:r>
      <w:r>
        <w:t>, University of Genoa, Italy, Spring 2016</w:t>
      </w:r>
    </w:p>
    <w:p w14:paraId="5F5A62C2" w14:textId="77777777" w:rsidR="005C0AB7" w:rsidRDefault="00000000">
      <w:pPr>
        <w:pStyle w:val="ListParagraph"/>
        <w:numPr>
          <w:ilvl w:val="0"/>
          <w:numId w:val="2"/>
        </w:numPr>
        <w:spacing w:after="140"/>
      </w:pPr>
      <w:r>
        <w:rPr>
          <w:b/>
          <w:bCs/>
        </w:rPr>
        <w:lastRenderedPageBreak/>
        <w:t>Visiting Scholar</w:t>
      </w:r>
      <w:r>
        <w:t>, University of California, Berkeley, Autumn 2012</w:t>
      </w:r>
    </w:p>
    <w:p w14:paraId="298B93F4" w14:textId="77777777" w:rsidR="005C0AB7" w:rsidRDefault="00000000">
      <w:pPr>
        <w:pStyle w:val="ListParagraph"/>
        <w:numPr>
          <w:ilvl w:val="0"/>
          <w:numId w:val="2"/>
        </w:numPr>
        <w:spacing w:after="140"/>
      </w:pPr>
      <w:r>
        <w:rPr>
          <w:b/>
          <w:bCs/>
        </w:rPr>
        <w:t>Visiting Scholar</w:t>
      </w:r>
      <w:r>
        <w:t>, Purdue University, 2009-2010</w:t>
      </w:r>
    </w:p>
    <w:p w14:paraId="6AB7CB8F" w14:textId="77777777" w:rsidR="005C0AB7" w:rsidRDefault="00000000">
      <w:pPr>
        <w:pStyle w:val="Heading2"/>
      </w:pPr>
      <w:r>
        <w:t>Grants</w:t>
      </w:r>
    </w:p>
    <w:p w14:paraId="69AC8F35" w14:textId="32C28617" w:rsidR="00255B76" w:rsidRPr="00255B76" w:rsidRDefault="00255B76" w:rsidP="00255B76">
      <w:pPr>
        <w:pStyle w:val="ListParagraph"/>
        <w:numPr>
          <w:ilvl w:val="0"/>
          <w:numId w:val="2"/>
        </w:numPr>
        <w:spacing w:after="140"/>
      </w:pPr>
      <w:r>
        <w:rPr>
          <w:b/>
          <w:bCs/>
        </w:rPr>
        <w:t>CLA Ross-Lynn Summer RA Grant</w:t>
      </w:r>
      <w:r>
        <w:t xml:space="preserve">, Summer 2026, Purdue University, College of Liberal Arts.</w:t>
      </w:r>
    </w:p>
    <w:p w14:paraId="28091793" w14:textId="05DF6438" w:rsidR="005C0AB7" w:rsidRDefault="00000000">
      <w:pPr>
        <w:pStyle w:val="ListParagraph"/>
        <w:numPr>
          <w:ilvl w:val="0"/>
          <w:numId w:val="2"/>
        </w:numPr>
        <w:spacing w:after="140"/>
      </w:pPr>
      <w:r>
        <w:rPr>
          <w:b/>
          <w:bCs/>
        </w:rPr>
        <w:t>Enhancing Research in the Humanities and Arts</w:t>
      </w:r>
      <w:r>
        <w:t xml:space="preserve">, PI: D. Olson, Project: </w:t>
      </w:r>
      <w:r>
        <w:rPr>
          <w:i/>
          <w:iCs/>
        </w:rPr>
        <w:t>The 14th Annual Pronunciation in Second Language Learning and Teaching Conference</w:t>
      </w:r>
      <w:r>
        <w:t>, Purdue University, College of Liberal Arts, 2022</w:t>
      </w:r>
    </w:p>
    <w:p w14:paraId="7FDA2815" w14:textId="4207275C" w:rsidR="005C0AB7" w:rsidRDefault="00000000">
      <w:pPr>
        <w:pStyle w:val="ListParagraph"/>
        <w:numPr>
          <w:ilvl w:val="0"/>
          <w:numId w:val="2"/>
        </w:numPr>
        <w:spacing w:after="140"/>
      </w:pPr>
      <w:r>
        <w:rPr>
          <w:b/>
          <w:bCs/>
        </w:rPr>
        <w:t>Exploratory Research in Social Sciences</w:t>
      </w:r>
      <w:r>
        <w:t xml:space="preserve"> grant, Office of the Executive Vice President for Research and Partnership, PI, Project: </w:t>
      </w:r>
      <w:r>
        <w:rPr>
          <w:i/>
          <w:iCs/>
        </w:rPr>
        <w:t>When can learning a second language affect the first language speech, and what does it tell us about the interaction between the two linguistic systems in the mind of the bilingual?</w:t>
      </w:r>
      <w:r>
        <w:t>, Purdue University, College of Liberal Arts, 2020</w:t>
      </w:r>
    </w:p>
    <w:p w14:paraId="6F40AAFB" w14:textId="505CFCD9" w:rsidR="005C0AB7" w:rsidRDefault="00000000">
      <w:pPr>
        <w:pStyle w:val="ListParagraph"/>
        <w:numPr>
          <w:ilvl w:val="0"/>
          <w:numId w:val="2"/>
        </w:numPr>
        <w:spacing w:after="140"/>
      </w:pPr>
      <w:r>
        <w:rPr>
          <w:b/>
          <w:bCs/>
        </w:rPr>
        <w:t>National Grant for Humanities and Social Science Research</w:t>
      </w:r>
      <w:r>
        <w:t xml:space="preserve"> (junior researchers), The Ministry of Education, China, Project: </w:t>
      </w:r>
      <w:r>
        <w:rPr>
          <w:i/>
          <w:iCs/>
        </w:rPr>
        <w:t>Language use survey in the Greater Bay area and the effect of language attitudes on the phonetic interactions between the three languages of trilingual speakers</w:t>
      </w:r>
      <w:r>
        <w:t>. PI: Dr. Wai Ling Law, 2020-2021.</w:t>
      </w:r>
    </w:p>
    <w:p w14:paraId="1EEC5B0B" w14:textId="77777777" w:rsidR="005C0AB7" w:rsidRDefault="00000000">
      <w:pPr>
        <w:pStyle w:val="ListParagraph"/>
        <w:numPr>
          <w:ilvl w:val="0"/>
          <w:numId w:val="2"/>
        </w:numPr>
        <w:spacing w:after="140"/>
      </w:pPr>
      <w:r>
        <w:rPr>
          <w:b/>
          <w:bCs/>
        </w:rPr>
        <w:t>Purdue Research Foundation International Travel Grant</w:t>
      </w:r>
      <w:r>
        <w:t>, multiple awards.</w:t>
      </w:r>
    </w:p>
    <w:p w14:paraId="6C6D7236" w14:textId="7C26F42B" w:rsidR="005C0AB7" w:rsidRDefault="00000000">
      <w:pPr>
        <w:pStyle w:val="ListParagraph"/>
        <w:numPr>
          <w:ilvl w:val="0"/>
          <w:numId w:val="2"/>
        </w:numPr>
        <w:spacing w:after="140"/>
      </w:pPr>
      <w:r>
        <w:rPr>
          <w:b/>
          <w:bCs/>
        </w:rPr>
        <w:t>2Teach Undergraduate Instructional Development Grant</w:t>
      </w:r>
      <w:r>
        <w:t>, College of Liberal Arts, Purdue University, 2017</w:t>
      </w:r>
    </w:p>
    <w:p w14:paraId="3DC36AD1" w14:textId="20084902" w:rsidR="005C0AB7" w:rsidRDefault="00000000">
      <w:pPr>
        <w:pStyle w:val="ListParagraph"/>
        <w:numPr>
          <w:ilvl w:val="0"/>
          <w:numId w:val="2"/>
        </w:numPr>
        <w:spacing w:after="140"/>
      </w:pPr>
      <w:r>
        <w:rPr>
          <w:b/>
          <w:bCs/>
        </w:rPr>
        <w:t>Engage Professional Development Grant</w:t>
      </w:r>
      <w:r>
        <w:t>, College of Liberal Arts, Purdue University, 2017</w:t>
      </w:r>
    </w:p>
    <w:p w14:paraId="0CE5AEAB" w14:textId="77777777" w:rsidR="005C0AB7" w:rsidRDefault="00000000">
      <w:pPr>
        <w:pStyle w:val="ListParagraph"/>
        <w:numPr>
          <w:ilvl w:val="0"/>
          <w:numId w:val="2"/>
        </w:numPr>
        <w:spacing w:after="140"/>
      </w:pPr>
      <w:r>
        <w:rPr>
          <w:b/>
          <w:bCs/>
        </w:rPr>
        <w:t>Aspire Travel Grant</w:t>
      </w:r>
      <w:r>
        <w:t>, College of Liberal Arts, Purdue University, multiple awards</w:t>
      </w:r>
    </w:p>
    <w:p w14:paraId="626A8852" w14:textId="77777777" w:rsidR="005C0AB7" w:rsidRDefault="00000000">
      <w:pPr>
        <w:pStyle w:val="ListParagraph"/>
        <w:numPr>
          <w:ilvl w:val="0"/>
          <w:numId w:val="2"/>
        </w:numPr>
        <w:spacing w:after="140"/>
      </w:pPr>
      <w:r>
        <w:rPr>
          <w:b/>
          <w:bCs/>
        </w:rPr>
        <w:t>Purdue Libraries Open Access Publishing Grant</w:t>
      </w:r>
      <w:r>
        <w:t>, Purdue University, multiple awards</w:t>
      </w:r>
    </w:p>
    <w:p w14:paraId="2BFCA674" w14:textId="76F482FB" w:rsidR="005C0AB7" w:rsidRDefault="00000000">
      <w:pPr>
        <w:pStyle w:val="ListParagraph"/>
        <w:numPr>
          <w:ilvl w:val="0"/>
          <w:numId w:val="2"/>
        </w:numPr>
        <w:spacing w:after="140"/>
      </w:pPr>
      <w:r>
        <w:rPr>
          <w:b/>
          <w:bCs/>
        </w:rPr>
        <w:t>Global Synergy Research Grant</w:t>
      </w:r>
      <w:r>
        <w:t xml:space="preserve">, Project: </w:t>
      </w:r>
      <w:r>
        <w:rPr>
          <w:i/>
          <w:iCs/>
        </w:rPr>
        <w:t>Onset F0 in Marathi</w:t>
      </w:r>
      <w:r>
        <w:t>, College of Liberal Arts, Purdue University, 2015</w:t>
      </w:r>
    </w:p>
    <w:p w14:paraId="168A82DD" w14:textId="4B6F7339" w:rsidR="005C0AB7" w:rsidRDefault="00000000">
      <w:pPr>
        <w:pStyle w:val="ListParagraph"/>
        <w:numPr>
          <w:ilvl w:val="0"/>
          <w:numId w:val="2"/>
        </w:numPr>
        <w:spacing w:after="140"/>
      </w:pPr>
      <w:r>
        <w:rPr>
          <w:b/>
          <w:bCs/>
        </w:rPr>
        <w:t>Purdue Research Foundation Summer Grant</w:t>
      </w:r>
      <w:r>
        <w:t xml:space="preserve">, Project: </w:t>
      </w:r>
      <w:r>
        <w:rPr>
          <w:i/>
          <w:iCs/>
        </w:rPr>
        <w:t>Second language perceptual experience and first language speech perception</w:t>
      </w:r>
      <w:r>
        <w:t>, Purdue University, 2015</w:t>
      </w:r>
    </w:p>
    <w:p w14:paraId="5ACB2024" w14:textId="068CA263" w:rsidR="005C0AB7" w:rsidRDefault="00000000">
      <w:pPr>
        <w:pStyle w:val="ListParagraph"/>
        <w:numPr>
          <w:ilvl w:val="0"/>
          <w:numId w:val="2"/>
        </w:numPr>
        <w:spacing w:after="140"/>
      </w:pPr>
      <w:r>
        <w:rPr>
          <w:b/>
          <w:bCs/>
        </w:rPr>
        <w:t>Provost's Instructional Equipment Grant</w:t>
      </w:r>
      <w:r>
        <w:t>, Purdue University, 2015</w:t>
      </w:r>
    </w:p>
    <w:p w14:paraId="3D9CE656" w14:textId="77777777" w:rsidR="005C0AB7" w:rsidRDefault="00000000">
      <w:pPr>
        <w:pStyle w:val="Heading2"/>
      </w:pPr>
      <w:r>
        <w:t>Awards, Honors, and Nominations</w:t>
      </w:r>
    </w:p>
    <w:p w14:paraId="473D423D" w14:textId="77777777" w:rsidR="005C0AB7" w:rsidRDefault="00000000">
      <w:pPr>
        <w:pStyle w:val="ListParagraph"/>
        <w:numPr>
          <w:ilvl w:val="0"/>
          <w:numId w:val="2"/>
        </w:numPr>
        <w:spacing w:after="140"/>
      </w:pPr>
      <w:r>
        <w:rPr>
          <w:b/>
          <w:bCs/>
        </w:rPr>
        <w:t>Fellow, Purdue Insights Faculty Forum</w:t>
      </w:r>
      <w:r>
        <w:t>, a leadership forum hosted by Faculty Affairs in the Office of the Provost intended to support faculty interested in leadership at a university, 2026-2027</w:t>
      </w:r>
    </w:p>
    <w:p w14:paraId="14230590" w14:textId="77777777" w:rsidR="005C0AB7" w:rsidRDefault="00000000">
      <w:pPr>
        <w:pStyle w:val="ListParagraph"/>
        <w:numPr>
          <w:ilvl w:val="0"/>
          <w:numId w:val="2"/>
        </w:numPr>
        <w:spacing w:after="140"/>
      </w:pPr>
      <w:r>
        <w:rPr>
          <w:b/>
          <w:bCs/>
        </w:rPr>
        <w:t>Nominated for the CLA Excellence in Discovery and Creative Endeavors (EI-DCE) Awards</w:t>
      </w:r>
      <w:r>
        <w:t>, 2025</w:t>
      </w:r>
    </w:p>
    <w:p w14:paraId="1E993244" w14:textId="5C3E5B0C" w:rsidR="005C0AB7" w:rsidRDefault="00000000">
      <w:pPr>
        <w:pStyle w:val="ListParagraph"/>
        <w:numPr>
          <w:ilvl w:val="0"/>
          <w:numId w:val="2"/>
        </w:numPr>
        <w:spacing w:after="140"/>
      </w:pPr>
      <w:r>
        <w:rPr>
          <w:b/>
          <w:bCs/>
        </w:rPr>
        <w:t>Nominated for the Purdue University Trailblazer Award</w:t>
      </w:r>
      <w:r>
        <w:t xml:space="preserve">, Purdue University, 2024, 2025.</w:t>
      </w:r>
    </w:p>
    <w:p w14:paraId="762A2315" w14:textId="77777777" w:rsidR="005C0AB7" w:rsidRDefault="00000000">
      <w:pPr>
        <w:pStyle w:val="ListParagraph"/>
        <w:numPr>
          <w:ilvl w:val="0"/>
          <w:numId w:val="2"/>
        </w:numPr>
        <w:spacing w:after="140"/>
      </w:pPr>
      <w:r>
        <w:rPr>
          <w:b/>
          <w:bCs/>
        </w:rPr>
        <w:t>Special Employee Recognition Award</w:t>
      </w:r>
      <w:r>
        <w:t>, Purdue University, 2024</w:t>
      </w:r>
    </w:p>
    <w:p w14:paraId="4990C84D" w14:textId="77777777" w:rsidR="005C0AB7" w:rsidRDefault="00000000">
      <w:pPr>
        <w:pStyle w:val="ListParagraph"/>
        <w:numPr>
          <w:ilvl w:val="0"/>
          <w:numId w:val="2"/>
        </w:numPr>
        <w:spacing w:after="140"/>
      </w:pPr>
      <w:r>
        <w:rPr>
          <w:b/>
          <w:bCs/>
        </w:rPr>
        <w:lastRenderedPageBreak/>
        <w:t>Faculty Success Program with National Center for Faculty Development and Diversity (NCFDD)</w:t>
      </w:r>
      <w:r>
        <w:t>, participation sponsored by Purdue University, 2017</w:t>
      </w:r>
    </w:p>
    <w:p w14:paraId="52610C8F" w14:textId="77777777" w:rsidR="005C0AB7" w:rsidRDefault="00000000">
      <w:pPr>
        <w:pStyle w:val="ListParagraph"/>
        <w:numPr>
          <w:ilvl w:val="0"/>
          <w:numId w:val="2"/>
        </w:numPr>
        <w:spacing w:after="140"/>
      </w:pPr>
      <w:r>
        <w:rPr>
          <w:b/>
          <w:bCs/>
        </w:rPr>
        <w:t>Ric Weiland Graduate Fellowship</w:t>
      </w:r>
      <w:r>
        <w:t>, Stanford University, 2008</w:t>
      </w:r>
    </w:p>
    <w:p w14:paraId="702BBAF0" w14:textId="77777777" w:rsidR="005C0AB7" w:rsidRDefault="00000000">
      <w:pPr>
        <w:pStyle w:val="ListParagraph"/>
        <w:numPr>
          <w:ilvl w:val="0"/>
          <w:numId w:val="2"/>
        </w:numPr>
        <w:spacing w:after="140"/>
      </w:pPr>
      <w:r>
        <w:rPr>
          <w:b/>
          <w:bCs/>
        </w:rPr>
        <w:t>George H. Mayr Graduate Fellowship</w:t>
      </w:r>
      <w:r>
        <w:t>, Stanford University, 2005</w:t>
      </w:r>
    </w:p>
    <w:p w14:paraId="58AF8617" w14:textId="77777777" w:rsidR="005C0AB7" w:rsidRDefault="00000000">
      <w:pPr>
        <w:pStyle w:val="ListParagraph"/>
        <w:numPr>
          <w:ilvl w:val="0"/>
          <w:numId w:val="2"/>
        </w:numPr>
        <w:spacing w:after="140"/>
      </w:pPr>
      <w:r>
        <w:rPr>
          <w:b/>
          <w:bCs/>
        </w:rPr>
        <w:t>Linguistics Award</w:t>
      </w:r>
      <w:r>
        <w:t>, University of Kansas, 2004</w:t>
      </w:r>
    </w:p>
    <w:p w14:paraId="60B818C3" w14:textId="77777777" w:rsidR="005C0AB7" w:rsidRDefault="00000000">
      <w:pPr>
        <w:pStyle w:val="ListParagraph"/>
        <w:numPr>
          <w:ilvl w:val="0"/>
          <w:numId w:val="2"/>
        </w:numPr>
        <w:spacing w:after="140"/>
      </w:pPr>
      <w:r>
        <w:rPr>
          <w:b/>
          <w:bCs/>
        </w:rPr>
        <w:t>Fulbright Graduate Fellowship</w:t>
      </w:r>
      <w:r>
        <w:t>, 2003-2005</w:t>
      </w:r>
    </w:p>
    <w:p w14:paraId="119AED13" w14:textId="77777777" w:rsidR="005C0AB7" w:rsidRDefault="00000000">
      <w:pPr>
        <w:pStyle w:val="Heading2"/>
      </w:pPr>
      <w:r>
        <w:t>Publications</w:t>
      </w:r>
    </w:p>
    <w:p w14:paraId="7F85AB85" w14:textId="77777777" w:rsidR="005C0AB7" w:rsidRDefault="00000000">
      <w:pPr>
        <w:pStyle w:val="Heading3"/>
      </w:pPr>
      <w:r>
        <w:t>Edited Volumes</w:t>
      </w:r>
    </w:p>
    <w:p w14:paraId="4612014E" w14:textId="77777777" w:rsidR="005C0AB7" w:rsidRDefault="00000000">
      <w:pPr>
        <w:pStyle w:val="ListParagraph"/>
        <w:numPr>
          <w:ilvl w:val="0"/>
          <w:numId w:val="2"/>
        </w:numPr>
        <w:spacing w:after="140"/>
      </w:pPr>
      <w:r>
        <w:t xml:space="preserve">Dmitrieva, O., De Leeuw, E., Celata, C., and Kartushina, N. (guest editors) </w:t>
      </w:r>
      <w:r>
        <w:rPr>
          <w:i/>
          <w:iCs/>
        </w:rPr>
        <w:t>Languages</w:t>
      </w:r>
      <w:r>
        <w:t xml:space="preserve">, special issue </w:t>
      </w:r>
      <w:r>
        <w:rPr>
          <w:i/>
          <w:iCs/>
        </w:rPr>
        <w:t>Native Speech Perception in the Context of Multilingualism and Language Learning</w:t>
      </w:r>
      <w:r>
        <w:t>, 2024, https://www.mdpi.com/si/91122.</w:t>
      </w:r>
    </w:p>
    <w:p w14:paraId="3BC8EE12" w14:textId="77777777" w:rsidR="005C0AB7" w:rsidRDefault="00000000">
      <w:pPr>
        <w:pStyle w:val="ListParagraph"/>
        <w:numPr>
          <w:ilvl w:val="0"/>
          <w:numId w:val="2"/>
        </w:numPr>
        <w:spacing w:after="140"/>
      </w:pPr>
      <w:r>
        <w:t xml:space="preserve">D. J. Olson, J. L. Sturm, O. Dmitrieva, and J. M. Levis (Eds), </w:t>
      </w:r>
      <w:r>
        <w:rPr>
          <w:i/>
          <w:iCs/>
        </w:rPr>
        <w:t>Proceedings of 14th Pronunciation in Second Language Learning and Teaching Conference</w:t>
      </w:r>
      <w:r>
        <w:t>, (pp. 1-13) Purdue University, held September 2023.</w:t>
      </w:r>
    </w:p>
    <w:p w14:paraId="2661EF20" w14:textId="77777777" w:rsidR="005C0AB7" w:rsidRDefault="00000000">
      <w:pPr>
        <w:pStyle w:val="Heading3"/>
      </w:pPr>
      <w:r>
        <w:t>Refereed Journal Articles and Chapters in Edited Volumes</w:t>
      </w:r>
    </w:p>
    <w:p w14:paraId="161F5626" w14:textId="77777777" w:rsidR="005C0AB7" w:rsidRDefault="00000000">
      <w:pPr>
        <w:pStyle w:val="ListParagraph"/>
        <w:numPr>
          <w:ilvl w:val="0"/>
          <w:numId w:val="2"/>
        </w:numPr>
        <w:spacing w:after="140"/>
      </w:pPr>
      <w:r>
        <w:t xml:space="preserve">Seo, Y., </w:t>
      </w:r>
      <w:r>
        <w:rPr>
          <w:b/>
          <w:bCs/>
        </w:rPr>
        <w:t>Dmitrieva, O.</w:t>
      </w:r>
      <w:r>
        <w:t xml:space="preserve"> (2026). Cross-linguistic phonemic recalibration in bilingual lexical processing. </w:t>
      </w:r>
      <w:r>
        <w:rPr>
          <w:i/>
          <w:iCs/>
        </w:rPr>
        <w:t>Laboratory Phonology</w:t>
      </w:r>
      <w:r>
        <w:t>, 26(1). DOI: 10.16995/labphon.18380.</w:t>
      </w:r>
    </w:p>
    <w:p w14:paraId="4B38BA22" w14:textId="77777777" w:rsidR="005C0AB7" w:rsidRDefault="00000000">
      <w:pPr>
        <w:pStyle w:val="ListParagraph"/>
        <w:numPr>
          <w:ilvl w:val="0"/>
          <w:numId w:val="2"/>
        </w:numPr>
        <w:spacing w:after="140"/>
      </w:pPr>
      <w:r>
        <w:rPr>
          <w:b/>
          <w:bCs/>
        </w:rPr>
        <w:t>Dmitrieva, O.</w:t>
      </w:r>
      <w:r>
        <w:t xml:space="preserve"> (2024) Phonetics and phonology of adult L2 learners in the classroom. Invited chapter in the </w:t>
      </w:r>
      <w:r>
        <w:rPr>
          <w:i/>
          <w:iCs/>
        </w:rPr>
        <w:t>Cambridge Handbook of Bilingual Phonetics and Phonology</w:t>
      </w:r>
      <w:r>
        <w:t xml:space="preserve"> (edited by Mark Amengual).</w:t>
      </w:r>
    </w:p>
    <w:p w14:paraId="5A498B62" w14:textId="77777777" w:rsidR="005C0AB7" w:rsidRDefault="00000000">
      <w:pPr>
        <w:pStyle w:val="ListParagraph"/>
        <w:numPr>
          <w:ilvl w:val="0"/>
          <w:numId w:val="2"/>
        </w:numPr>
        <w:spacing w:after="140"/>
      </w:pPr>
      <w:r>
        <w:t xml:space="preserve">Jung, Y.J., </w:t>
      </w:r>
      <w:r>
        <w:rPr>
          <w:b/>
          <w:bCs/>
        </w:rPr>
        <w:t>Dmitrieva, O.</w:t>
      </w:r>
      <w:r>
        <w:t xml:space="preserve"> (2024) Enhancement of laryngeal contrasts in non-native English clear speech: a comparison between L2-immersed sequential bilinguals and L1-immersed speakers. </w:t>
      </w:r>
      <w:r>
        <w:rPr>
          <w:i/>
          <w:iCs/>
        </w:rPr>
        <w:t>Frontiers in Human Neuroscience</w:t>
      </w:r>
      <w:r>
        <w:t>, 18:1413886. DOI: 10.3389/fnhum.2024.1413886.</w:t>
      </w:r>
    </w:p>
    <w:p w14:paraId="5275110E" w14:textId="77777777" w:rsidR="005C0AB7" w:rsidRDefault="00000000">
      <w:pPr>
        <w:pStyle w:val="ListParagraph"/>
        <w:numPr>
          <w:ilvl w:val="0"/>
          <w:numId w:val="2"/>
        </w:numPr>
        <w:spacing w:after="140"/>
      </w:pPr>
      <w:r>
        <w:t xml:space="preserve">Seo, Y., </w:t>
      </w:r>
      <w:r>
        <w:rPr>
          <w:b/>
          <w:bCs/>
        </w:rPr>
        <w:t>Dmitrieva, O.</w:t>
      </w:r>
      <w:r>
        <w:t xml:space="preserve"> (2024) L2 cross-linguistic influence on L1 perception: Evidence from heritage speakers and long-term immigrants. </w:t>
      </w:r>
      <w:r>
        <w:rPr>
          <w:i/>
          <w:iCs/>
        </w:rPr>
        <w:t>Journal of Phonetics</w:t>
      </w:r>
      <w:r>
        <w:t>, 104, 101314. DOI: 10.1016/j.wocn.2024.101314.</w:t>
      </w:r>
    </w:p>
    <w:p w14:paraId="701C39D9" w14:textId="77777777" w:rsidR="005C0AB7" w:rsidRDefault="00000000">
      <w:pPr>
        <w:pStyle w:val="ListParagraph"/>
        <w:numPr>
          <w:ilvl w:val="0"/>
          <w:numId w:val="2"/>
        </w:numPr>
        <w:spacing w:after="140"/>
      </w:pPr>
      <w:r>
        <w:t xml:space="preserve">Jung, Y.J., </w:t>
      </w:r>
      <w:r>
        <w:rPr>
          <w:b/>
          <w:bCs/>
        </w:rPr>
        <w:t>Dmitrieva, O.</w:t>
      </w:r>
      <w:r>
        <w:t xml:space="preserve"> (2023) Acoustic properties of non-native clear speech: Korean speakers of English. </w:t>
      </w:r>
      <w:r>
        <w:rPr>
          <w:i/>
          <w:iCs/>
        </w:rPr>
        <w:t>Speech Communication</w:t>
      </w:r>
      <w:r>
        <w:t>, 154, 102982. DOI: 10.1016/j.specom.2023.102982.</w:t>
      </w:r>
    </w:p>
    <w:p w14:paraId="05E42C07" w14:textId="77777777" w:rsidR="005C0AB7" w:rsidRDefault="00000000">
      <w:pPr>
        <w:pStyle w:val="ListParagraph"/>
        <w:numPr>
          <w:ilvl w:val="0"/>
          <w:numId w:val="2"/>
        </w:numPr>
        <w:spacing w:after="140"/>
      </w:pPr>
      <w:r>
        <w:t xml:space="preserve">Jung, Y.J. and </w:t>
      </w:r>
      <w:r>
        <w:rPr>
          <w:b/>
          <w:bCs/>
        </w:rPr>
        <w:t>Dmitrieva, O.</w:t>
      </w:r>
      <w:r>
        <w:t xml:space="preserve"> (2023) Non-native talkers and listeners and the perceptual benefits of clear speech. </w:t>
      </w:r>
      <w:r>
        <w:rPr>
          <w:i/>
          <w:iCs/>
        </w:rPr>
        <w:t>Journal of the Acoustical Society of America</w:t>
      </w:r>
      <w:r>
        <w:t xml:space="preserve"> 153(1), 137-148. DOI: 10.1121/10.0016820.</w:t>
      </w:r>
    </w:p>
    <w:p w14:paraId="1D79B521" w14:textId="77777777" w:rsidR="005C0AB7" w:rsidRDefault="00000000">
      <w:pPr>
        <w:pStyle w:val="ListParagraph"/>
        <w:numPr>
          <w:ilvl w:val="0"/>
          <w:numId w:val="2"/>
        </w:numPr>
        <w:spacing w:after="140"/>
      </w:pPr>
      <w:r>
        <w:t xml:space="preserve">Zhou, A., </w:t>
      </w:r>
      <w:r>
        <w:rPr>
          <w:b/>
          <w:bCs/>
        </w:rPr>
        <w:t>Dmitrieva, O.</w:t>
      </w:r>
      <w:r>
        <w:t xml:space="preserve">, Olson, D. (2022) The effect of allophonic variability on L2 contrast perception: Evidence from perception of English vowels. </w:t>
      </w:r>
      <w:r>
        <w:rPr>
          <w:i/>
          <w:iCs/>
        </w:rPr>
        <w:t>Journal of the Acoustical Society of America Express Letters</w:t>
      </w:r>
      <w:r>
        <w:t>, 2(12). DOI: 10.1121/10.0016602 (Editor's pick, December 20, 2022).</w:t>
      </w:r>
    </w:p>
    <w:p w14:paraId="61266962" w14:textId="77777777" w:rsidR="005C0AB7" w:rsidRDefault="00000000">
      <w:pPr>
        <w:pStyle w:val="ListParagraph"/>
        <w:numPr>
          <w:ilvl w:val="0"/>
          <w:numId w:val="2"/>
        </w:numPr>
        <w:spacing w:after="140"/>
      </w:pPr>
      <w:r>
        <w:lastRenderedPageBreak/>
        <w:t xml:space="preserve">Hutchinson, A., </w:t>
      </w:r>
      <w:r>
        <w:rPr>
          <w:b/>
          <w:bCs/>
        </w:rPr>
        <w:t>Dmitrieva, O.</w:t>
      </w:r>
      <w:r>
        <w:t xml:space="preserve"> (2022) Exposure to speech via foreign film and its effects on non-native vowel production and perception. </w:t>
      </w:r>
      <w:r>
        <w:rPr>
          <w:i/>
          <w:iCs/>
        </w:rPr>
        <w:t>Journal of Phonetics</w:t>
      </w:r>
      <w:r>
        <w:t>, 95, 101189. DOI: 10.1016/j.wocn.2022.101189.</w:t>
      </w:r>
    </w:p>
    <w:p w14:paraId="19A5CFDC" w14:textId="77777777" w:rsidR="005C0AB7" w:rsidRDefault="00000000">
      <w:pPr>
        <w:pStyle w:val="ListParagraph"/>
        <w:numPr>
          <w:ilvl w:val="0"/>
          <w:numId w:val="2"/>
        </w:numPr>
        <w:spacing w:after="140"/>
      </w:pPr>
      <w:r>
        <w:t xml:space="preserve">Seo, Y., </w:t>
      </w:r>
      <w:r>
        <w:rPr>
          <w:b/>
          <w:bCs/>
        </w:rPr>
        <w:t>Dmitrieva, O.</w:t>
      </w:r>
      <w:r>
        <w:t xml:space="preserve">, Cuza, A. (2022) Crosslinguistic Influence in the Discrimination of Korean Stop Contrast by Heritage Speakers and Second Language Learners. </w:t>
      </w:r>
      <w:r>
        <w:rPr>
          <w:i/>
          <w:iCs/>
        </w:rPr>
        <w:t>Languages</w:t>
      </w:r>
      <w:r>
        <w:t xml:space="preserve"> 7(1), Article 6, DOI: 10.3390/languages7010006.</w:t>
      </w:r>
    </w:p>
    <w:p w14:paraId="0923FD0C" w14:textId="77777777" w:rsidR="005C0AB7" w:rsidRDefault="00000000">
      <w:pPr>
        <w:pStyle w:val="ListParagraph"/>
        <w:numPr>
          <w:ilvl w:val="0"/>
          <w:numId w:val="2"/>
        </w:numPr>
        <w:spacing w:after="140"/>
      </w:pPr>
      <w:r>
        <w:t xml:space="preserve">Hutchinson, A., </w:t>
      </w:r>
      <w:r>
        <w:rPr>
          <w:b/>
          <w:bCs/>
        </w:rPr>
        <w:t>Dmitrieva, O.</w:t>
      </w:r>
      <w:r>
        <w:t xml:space="preserve"> (2021) Individual variation in acquisition of voicing contrasts by classroom learners of French. </w:t>
      </w:r>
      <w:r>
        <w:rPr>
          <w:i/>
          <w:iCs/>
        </w:rPr>
        <w:t>Journal of Second Language Pronunciation</w:t>
      </w:r>
      <w:r>
        <w:t xml:space="preserve"> 7(3), DOI: 10.1075/jslp.20061.hut.</w:t>
      </w:r>
    </w:p>
    <w:p w14:paraId="44AF6BD5" w14:textId="77777777" w:rsidR="005C0AB7" w:rsidRDefault="00000000">
      <w:pPr>
        <w:pStyle w:val="ListParagraph"/>
        <w:numPr>
          <w:ilvl w:val="0"/>
          <w:numId w:val="2"/>
        </w:numPr>
        <w:spacing w:after="140"/>
      </w:pPr>
      <w:r>
        <w:t xml:space="preserve">Law, W.L., </w:t>
      </w:r>
      <w:r>
        <w:rPr>
          <w:b/>
          <w:bCs/>
        </w:rPr>
        <w:t>Dmitrieva, O.</w:t>
      </w:r>
      <w:r>
        <w:t xml:space="preserve">, Francis, A. L. (2021) Language attitudes modulate bilingual phonetic interactions. </w:t>
      </w:r>
      <w:r>
        <w:rPr>
          <w:i/>
          <w:iCs/>
        </w:rPr>
        <w:t>Linguistic Approaches to Bilingualism</w:t>
      </w:r>
      <w:r>
        <w:t>, DOI: 10.1075/lab.18085.law.</w:t>
      </w:r>
    </w:p>
    <w:p w14:paraId="18C8A63E" w14:textId="77777777" w:rsidR="005C0AB7" w:rsidRDefault="00000000">
      <w:pPr>
        <w:pStyle w:val="ListParagraph"/>
        <w:numPr>
          <w:ilvl w:val="0"/>
          <w:numId w:val="2"/>
        </w:numPr>
        <w:spacing w:after="140"/>
      </w:pPr>
      <w:r>
        <w:rPr>
          <w:b/>
          <w:bCs/>
        </w:rPr>
        <w:t>Dmitrieva, O.</w:t>
      </w:r>
      <w:r>
        <w:t xml:space="preserve">, Jongman, A., Sereno, J. (2020) The effect of instructed second language learning on the acoustic properties of first language speech. </w:t>
      </w:r>
      <w:r>
        <w:rPr>
          <w:i/>
          <w:iCs/>
        </w:rPr>
        <w:t>Languages</w:t>
      </w:r>
      <w:r>
        <w:t>, DOI: 10.3390/languages5040044.</w:t>
      </w:r>
    </w:p>
    <w:p w14:paraId="649E6686" w14:textId="77777777" w:rsidR="005C0AB7" w:rsidRDefault="00000000">
      <w:pPr>
        <w:pStyle w:val="ListParagraph"/>
        <w:numPr>
          <w:ilvl w:val="0"/>
          <w:numId w:val="2"/>
        </w:numPr>
        <w:spacing w:after="140"/>
      </w:pPr>
      <w:r>
        <w:t xml:space="preserve">Conklin, J., </w:t>
      </w:r>
      <w:r>
        <w:rPr>
          <w:b/>
          <w:bCs/>
        </w:rPr>
        <w:t>Dmitrieva, O.</w:t>
      </w:r>
      <w:r>
        <w:t xml:space="preserve"> (2020) Vowel-to-vowel coarticulation in Spanish non-words. </w:t>
      </w:r>
      <w:r>
        <w:rPr>
          <w:i/>
          <w:iCs/>
        </w:rPr>
        <w:t>Phonetica</w:t>
      </w:r>
      <w:r>
        <w:t>, 77(4), 294-319. DOI: 10.1159/000502890.</w:t>
      </w:r>
    </w:p>
    <w:p w14:paraId="2BCFFFE4" w14:textId="77777777" w:rsidR="005C0AB7" w:rsidRDefault="00000000">
      <w:pPr>
        <w:pStyle w:val="ListParagraph"/>
        <w:numPr>
          <w:ilvl w:val="0"/>
          <w:numId w:val="2"/>
        </w:numPr>
        <w:spacing w:after="140"/>
      </w:pPr>
      <w:r>
        <w:rPr>
          <w:b/>
          <w:bCs/>
        </w:rPr>
        <w:t>Dmitrieva, O.</w:t>
      </w:r>
      <w:r>
        <w:t xml:space="preserve">, Dutta, I. (2020) Acoustic correlates of the four-way laryngeal contrast in Marathi. </w:t>
      </w:r>
      <w:r>
        <w:rPr>
          <w:i/>
          <w:iCs/>
        </w:rPr>
        <w:t>Phonetica</w:t>
      </w:r>
      <w:r>
        <w:t>, DOI: 10.1159/000501673.</w:t>
      </w:r>
    </w:p>
    <w:p w14:paraId="6598A62B" w14:textId="77777777" w:rsidR="005C0AB7" w:rsidRDefault="00000000">
      <w:pPr>
        <w:pStyle w:val="ListParagraph"/>
        <w:numPr>
          <w:ilvl w:val="0"/>
          <w:numId w:val="2"/>
        </w:numPr>
        <w:spacing w:after="140"/>
      </w:pPr>
      <w:r>
        <w:rPr>
          <w:b/>
          <w:bCs/>
        </w:rPr>
        <w:t>Dmitrieva, O.</w:t>
      </w:r>
      <w:r>
        <w:t xml:space="preserve"> (2019) Transferring perceptual cue-weighting from second language into first language: Cues to voicing in Russian speakers of English. </w:t>
      </w:r>
      <w:r>
        <w:rPr>
          <w:i/>
          <w:iCs/>
        </w:rPr>
        <w:t>Journal of Phonetics</w:t>
      </w:r>
      <w:r>
        <w:t xml:space="preserve"> 73, 128-143, special issue </w:t>
      </w:r>
      <w:r>
        <w:rPr>
          <w:i/>
          <w:iCs/>
        </w:rPr>
        <w:t>Plasticity of Native Phonetic and Phonological Domains</w:t>
      </w:r>
      <w:r>
        <w:t>, eds. de Leeuw &amp; Celata.</w:t>
      </w:r>
    </w:p>
    <w:p w14:paraId="2C2B9F62" w14:textId="77777777" w:rsidR="005C0AB7" w:rsidRDefault="00000000">
      <w:pPr>
        <w:pStyle w:val="ListParagraph"/>
        <w:numPr>
          <w:ilvl w:val="0"/>
          <w:numId w:val="2"/>
        </w:numPr>
        <w:spacing w:after="140"/>
      </w:pPr>
      <w:r>
        <w:rPr>
          <w:b/>
          <w:bCs/>
        </w:rPr>
        <w:t>Dmitrieva, O.</w:t>
      </w:r>
      <w:r>
        <w:t xml:space="preserve"> (2018) The role of perception in the typology of geminate consonants: Effects of manner of articulation, segmental environment, position, and stress. </w:t>
      </w:r>
      <w:r>
        <w:rPr>
          <w:i/>
          <w:iCs/>
        </w:rPr>
        <w:t>Language and Speech</w:t>
      </w:r>
      <w:r>
        <w:t xml:space="preserve"> 61(1), 43-70.</w:t>
      </w:r>
    </w:p>
    <w:p w14:paraId="208E2B53" w14:textId="77777777" w:rsidR="005C0AB7" w:rsidRDefault="00000000">
      <w:pPr>
        <w:pStyle w:val="ListParagraph"/>
        <w:numPr>
          <w:ilvl w:val="0"/>
          <w:numId w:val="2"/>
        </w:numPr>
        <w:spacing w:after="140"/>
      </w:pPr>
      <w:r>
        <w:rPr>
          <w:b/>
          <w:bCs/>
        </w:rPr>
        <w:t>Dmitrieva, O.</w:t>
      </w:r>
      <w:r>
        <w:t xml:space="preserve"> (2017) Production of geminate consonants in Russian: Implications for typology. In H. Kubozono (ed). </w:t>
      </w:r>
      <w:r>
        <w:rPr>
          <w:i/>
          <w:iCs/>
        </w:rPr>
        <w:t>Phonetics and Phonology of Geminate Consonants</w:t>
      </w:r>
      <w:r>
        <w:t>, Oxford Studies in Phonology and Phonetics, 34-65.</w:t>
      </w:r>
    </w:p>
    <w:p w14:paraId="0920D5E3" w14:textId="77777777" w:rsidR="005C0AB7" w:rsidRDefault="00000000">
      <w:pPr>
        <w:pStyle w:val="ListParagraph"/>
        <w:numPr>
          <w:ilvl w:val="0"/>
          <w:numId w:val="2"/>
        </w:numPr>
        <w:spacing w:after="140"/>
      </w:pPr>
      <w:r>
        <w:rPr>
          <w:b/>
          <w:bCs/>
        </w:rPr>
        <w:t>Dmitrieva, O.</w:t>
      </w:r>
      <w:r>
        <w:t xml:space="preserve">, Llanos, F., Shultz, A., Francis, A. (2015) Phonological status, not voice onset time, determines the acoustic realization of onset f0 as a secondary voicing cue in Spanish and English. </w:t>
      </w:r>
      <w:r>
        <w:rPr>
          <w:i/>
          <w:iCs/>
        </w:rPr>
        <w:t>Journal of Phonetics</w:t>
      </w:r>
      <w:r>
        <w:t xml:space="preserve"> 49, 77-95.</w:t>
      </w:r>
    </w:p>
    <w:p w14:paraId="4BBA2AEC" w14:textId="77777777" w:rsidR="005C0AB7" w:rsidRDefault="00000000">
      <w:pPr>
        <w:pStyle w:val="ListParagraph"/>
        <w:numPr>
          <w:ilvl w:val="0"/>
          <w:numId w:val="2"/>
        </w:numPr>
        <w:spacing w:after="140"/>
      </w:pPr>
      <w:r>
        <w:t xml:space="preserve">Llanos, F., </w:t>
      </w:r>
      <w:r>
        <w:rPr>
          <w:b/>
          <w:bCs/>
        </w:rPr>
        <w:t>Dmitrieva, O.</w:t>
      </w:r>
      <w:r>
        <w:t xml:space="preserve">, Francis, A.L., Shultz, A. (2015) Temporal and spectral dependencies in the processing of Spanish and English stop consonant voicing. In R. Klassen, J. M. Liceras and E. Valenzuela (eds). </w:t>
      </w:r>
      <w:r>
        <w:rPr>
          <w:i/>
          <w:iCs/>
        </w:rPr>
        <w:t>Hispanic Linguistics at the Crossroads: Theoretical linguistics, language acquisition, and language contact</w:t>
      </w:r>
      <w:r>
        <w:t>, Issues in Hispanic and Lusophone Linguistics 4, John Benjamins, 113-126.</w:t>
      </w:r>
    </w:p>
    <w:p w14:paraId="400D882F" w14:textId="77777777" w:rsidR="005C0AB7" w:rsidRDefault="00000000">
      <w:pPr>
        <w:pStyle w:val="ListParagraph"/>
        <w:numPr>
          <w:ilvl w:val="0"/>
          <w:numId w:val="2"/>
        </w:numPr>
        <w:spacing w:after="140"/>
      </w:pPr>
      <w:r>
        <w:t xml:space="preserve">Llanos, F., </w:t>
      </w:r>
      <w:r>
        <w:rPr>
          <w:b/>
          <w:bCs/>
        </w:rPr>
        <w:t>Dmitrieva, O.</w:t>
      </w:r>
      <w:r>
        <w:t xml:space="preserve">, Francis, A., Shultz, A. (2013) Auditory enhancement and second language experience in Spanish and English weighting of secondary voicing cues. </w:t>
      </w:r>
      <w:r>
        <w:rPr>
          <w:i/>
          <w:iCs/>
        </w:rPr>
        <w:t>Journal of the Acoustical Society of America</w:t>
      </w:r>
      <w:r>
        <w:t xml:space="preserve"> 134(3), 2213-2224.</w:t>
      </w:r>
    </w:p>
    <w:p w14:paraId="622E54DB" w14:textId="77777777" w:rsidR="005C0AB7" w:rsidRDefault="00000000">
      <w:pPr>
        <w:pStyle w:val="ListParagraph"/>
        <w:numPr>
          <w:ilvl w:val="0"/>
          <w:numId w:val="2"/>
        </w:numPr>
        <w:spacing w:after="140"/>
      </w:pPr>
      <w:r>
        <w:rPr>
          <w:b/>
          <w:bCs/>
        </w:rPr>
        <w:lastRenderedPageBreak/>
        <w:t>Dmitrieva, O.</w:t>
      </w:r>
      <w:r>
        <w:t xml:space="preserve">, Jongman, A., Sereno, J. (2010) Phonological neutralization by native and non-native speakers: The case of Russian final devoicing. </w:t>
      </w:r>
      <w:r>
        <w:rPr>
          <w:i/>
          <w:iCs/>
        </w:rPr>
        <w:t>Journal of Phonetics</w:t>
      </w:r>
      <w:r>
        <w:t xml:space="preserve"> 38, 483-492.</w:t>
      </w:r>
    </w:p>
    <w:p w14:paraId="267A30F9" w14:textId="77777777" w:rsidR="005C0AB7" w:rsidRDefault="00000000">
      <w:pPr>
        <w:pStyle w:val="Heading3"/>
      </w:pPr>
      <w:r>
        <w:t>Refereed Conference Proceedings</w:t>
      </w:r>
    </w:p>
    <w:p w14:paraId="38B58B03" w14:textId="77777777" w:rsidR="005C0AB7" w:rsidRDefault="00000000">
      <w:pPr>
        <w:pStyle w:val="ListParagraph"/>
        <w:numPr>
          <w:ilvl w:val="0"/>
          <w:numId w:val="2"/>
        </w:numPr>
        <w:spacing w:after="140"/>
      </w:pPr>
      <w:r>
        <w:t xml:space="preserve">Kuo, C.-M., </w:t>
      </w:r>
      <w:r>
        <w:rPr>
          <w:b/>
          <w:bCs/>
        </w:rPr>
        <w:t>Dmitrieva, O.</w:t>
      </w:r>
      <w:r>
        <w:t xml:space="preserve"> (2024). Comprehensibility and the Acoustic Contrast Between Tense and Lax Vowels in Mandarin-Accented English Speech. In D. J. Olson, J. L. Sturm, O. Dmitrieva, &amp; J. M. Levis (eds), </w:t>
      </w:r>
      <w:r>
        <w:rPr>
          <w:i/>
          <w:iCs/>
        </w:rPr>
        <w:t>Proceedings of 14th Pronunciation in Second Language Learning and Teaching Conference</w:t>
      </w:r>
      <w:r>
        <w:t>, (pp. 1-13) Purdue University, September 2023, DOI: 10.31274/psllt.17569.</w:t>
      </w:r>
    </w:p>
    <w:p w14:paraId="27A2C1AA" w14:textId="77777777" w:rsidR="005C0AB7" w:rsidRDefault="00000000">
      <w:pPr>
        <w:pStyle w:val="ListParagraph"/>
        <w:numPr>
          <w:ilvl w:val="0"/>
          <w:numId w:val="2"/>
        </w:numPr>
        <w:spacing w:after="140"/>
      </w:pPr>
      <w:r>
        <w:t xml:space="preserve">Hutchinson, A., Zhou, A., Seo, Y., </w:t>
      </w:r>
      <w:r>
        <w:rPr>
          <w:b/>
          <w:bCs/>
        </w:rPr>
        <w:t>Dmitrieva, O.</w:t>
      </w:r>
      <w:r>
        <w:t xml:space="preserve"> (2023) Acoustic convergence to an unfamiliar language and an unfamiliar accent in shadowed speech. In: Radek Skarnitzl and Jan Volín (Eds.), </w:t>
      </w:r>
      <w:r>
        <w:rPr>
          <w:i/>
          <w:iCs/>
        </w:rPr>
        <w:t>Proceedings of the 20th International Congress of Phonetic Sciences</w:t>
      </w:r>
      <w:r>
        <w:t xml:space="preserve"> (pp. 808-812). Guarant International.</w:t>
      </w:r>
    </w:p>
    <w:p w14:paraId="29EC6CDA" w14:textId="77777777" w:rsidR="005C0AB7" w:rsidRDefault="00000000">
      <w:pPr>
        <w:pStyle w:val="ListParagraph"/>
        <w:numPr>
          <w:ilvl w:val="0"/>
          <w:numId w:val="2"/>
        </w:numPr>
        <w:spacing w:after="140"/>
      </w:pPr>
      <w:r>
        <w:t xml:space="preserve">Jung, Y.J., </w:t>
      </w:r>
      <w:r>
        <w:rPr>
          <w:b/>
          <w:bCs/>
        </w:rPr>
        <w:t>Dmitrieva, O.</w:t>
      </w:r>
      <w:r>
        <w:t xml:space="preserve"> (2023) Crosslinguistic influence and language-specific strategies in bilingual clear speech. In: Radek Skarnitzl and Jan Volín (Eds.), </w:t>
      </w:r>
      <w:r>
        <w:rPr>
          <w:i/>
          <w:iCs/>
        </w:rPr>
        <w:t>Proceedings of the 20th International Congress of Phonetic Sciences</w:t>
      </w:r>
      <w:r>
        <w:t xml:space="preserve"> (pp. 2825-2829). Guarant International.</w:t>
      </w:r>
    </w:p>
    <w:p w14:paraId="6E18B5B8" w14:textId="77777777" w:rsidR="005C0AB7" w:rsidRDefault="00000000">
      <w:pPr>
        <w:pStyle w:val="ListParagraph"/>
        <w:numPr>
          <w:ilvl w:val="0"/>
          <w:numId w:val="2"/>
        </w:numPr>
        <w:spacing w:after="140"/>
      </w:pPr>
      <w:r>
        <w:t xml:space="preserve">Seo, Y., </w:t>
      </w:r>
      <w:r>
        <w:rPr>
          <w:b/>
          <w:bCs/>
        </w:rPr>
        <w:t>Dmitrieva, O.</w:t>
      </w:r>
      <w:r>
        <w:t xml:space="preserve"> (2023) Crosslinguistic influence on perceptual cue-weighting in Korean-English bilinguals. </w:t>
      </w:r>
      <w:r>
        <w:rPr>
          <w:i/>
          <w:iCs/>
        </w:rPr>
        <w:t>Proceedings of the 20th International Congress of Phonetic Sciences</w:t>
      </w:r>
      <w:r>
        <w:t xml:space="preserve"> (pp. 2875-2879). Guarant International.</w:t>
      </w:r>
    </w:p>
    <w:p w14:paraId="45003B78" w14:textId="77777777" w:rsidR="005C0AB7" w:rsidRDefault="00000000">
      <w:pPr>
        <w:pStyle w:val="ListParagraph"/>
        <w:numPr>
          <w:ilvl w:val="0"/>
          <w:numId w:val="2"/>
        </w:numPr>
        <w:spacing w:after="140"/>
      </w:pPr>
      <w:r>
        <w:t xml:space="preserve">Law, W.L., </w:t>
      </w:r>
      <w:r>
        <w:rPr>
          <w:b/>
          <w:bCs/>
        </w:rPr>
        <w:t>Dmitrieva, O.</w:t>
      </w:r>
      <w:r>
        <w:t xml:space="preserve">, Francis, A. L. (2020) Convergence of L1 and L2 speech rhythm in Cantonese-English bilingual speakers. </w:t>
      </w:r>
      <w:r>
        <w:rPr>
          <w:i/>
          <w:iCs/>
        </w:rPr>
        <w:t>Proceedings of the 10th International Conference on Speech Prosody</w:t>
      </w:r>
      <w:r>
        <w:t>.</w:t>
      </w:r>
    </w:p>
    <w:p w14:paraId="34F64C87" w14:textId="77777777" w:rsidR="005C0AB7" w:rsidRDefault="00000000">
      <w:pPr>
        <w:pStyle w:val="ListParagraph"/>
        <w:numPr>
          <w:ilvl w:val="0"/>
          <w:numId w:val="2"/>
        </w:numPr>
        <w:spacing w:after="140"/>
      </w:pPr>
      <w:r>
        <w:t xml:space="preserve">Conklin, J., </w:t>
      </w:r>
      <w:r>
        <w:rPr>
          <w:b/>
          <w:bCs/>
        </w:rPr>
        <w:t>Dmitrieva, O.</w:t>
      </w:r>
      <w:r>
        <w:t xml:space="preserve"> (2019) Vowel Acoustics of Volga Tatar. </w:t>
      </w:r>
      <w:r>
        <w:rPr>
          <w:i/>
          <w:iCs/>
        </w:rPr>
        <w:t>Proceedings of the 19th International Congress of Phonetic Sciences</w:t>
      </w:r>
      <w:r>
        <w:t>.</w:t>
      </w:r>
    </w:p>
    <w:p w14:paraId="67E29A07" w14:textId="77777777" w:rsidR="005C0AB7" w:rsidRDefault="00000000">
      <w:pPr>
        <w:pStyle w:val="ListParagraph"/>
        <w:numPr>
          <w:ilvl w:val="0"/>
          <w:numId w:val="2"/>
        </w:numPr>
        <w:spacing w:after="140"/>
      </w:pPr>
      <w:r>
        <w:t xml:space="preserve">Hutchinson, A., Weirick, J., Ahn, S., </w:t>
      </w:r>
      <w:r>
        <w:rPr>
          <w:b/>
          <w:bCs/>
        </w:rPr>
        <w:t>Dmitrieva, O.</w:t>
      </w:r>
      <w:r>
        <w:t xml:space="preserve"> (2019) Language attitudes affect perceived intelligibility, proficiency, and accentedness of non-native speech. </w:t>
      </w:r>
      <w:r>
        <w:rPr>
          <w:i/>
          <w:iCs/>
        </w:rPr>
        <w:t>Proceedings of the 19th International Congress of Phonetic Sciences</w:t>
      </w:r>
      <w:r>
        <w:t>.</w:t>
      </w:r>
    </w:p>
    <w:p w14:paraId="7B3BE737" w14:textId="77777777" w:rsidR="005C0AB7" w:rsidRDefault="00000000">
      <w:pPr>
        <w:pStyle w:val="ListParagraph"/>
        <w:numPr>
          <w:ilvl w:val="0"/>
          <w:numId w:val="2"/>
        </w:numPr>
        <w:spacing w:after="140"/>
      </w:pPr>
      <w:r>
        <w:t xml:space="preserve">Pineda Mora, G. M., Conklin, J., Vera Diettes, K. J., </w:t>
      </w:r>
      <w:r>
        <w:rPr>
          <w:b/>
          <w:bCs/>
        </w:rPr>
        <w:t>Dmitrieva, O.</w:t>
      </w:r>
      <w:r>
        <w:t xml:space="preserve"> (2019) Production and perception of English low-mid vowels by speakers of Colombian Spanish in English language immersion environment. </w:t>
      </w:r>
      <w:r>
        <w:rPr>
          <w:i/>
          <w:iCs/>
        </w:rPr>
        <w:t>Proceedings of the 19th International Congress of Phonetic Sciences</w:t>
      </w:r>
      <w:r>
        <w:t>.</w:t>
      </w:r>
    </w:p>
    <w:p w14:paraId="44221FAB" w14:textId="77777777" w:rsidR="005C0AB7" w:rsidRDefault="00000000">
      <w:pPr>
        <w:pStyle w:val="ListParagraph"/>
        <w:numPr>
          <w:ilvl w:val="0"/>
          <w:numId w:val="2"/>
        </w:numPr>
        <w:spacing w:after="140"/>
      </w:pPr>
      <w:r>
        <w:t xml:space="preserve">Hutchinson, A., </w:t>
      </w:r>
      <w:r>
        <w:rPr>
          <w:b/>
          <w:bCs/>
        </w:rPr>
        <w:t>Dmitrieva, O.</w:t>
      </w:r>
      <w:r>
        <w:t xml:space="preserve"> (2019) Stability of individual patterns in learning a second language voicing contrast. </w:t>
      </w:r>
      <w:r>
        <w:rPr>
          <w:i/>
          <w:iCs/>
        </w:rPr>
        <w:t>Proceedings of the 19th International Congress of Phonetic Sciences</w:t>
      </w:r>
      <w:r>
        <w:t>.</w:t>
      </w:r>
    </w:p>
    <w:p w14:paraId="6C25B22B" w14:textId="77777777" w:rsidR="005C0AB7" w:rsidRDefault="00000000">
      <w:pPr>
        <w:pStyle w:val="ListParagraph"/>
        <w:numPr>
          <w:ilvl w:val="0"/>
          <w:numId w:val="2"/>
        </w:numPr>
        <w:spacing w:after="140"/>
      </w:pPr>
      <w:r>
        <w:t xml:space="preserve">Adi, Y., Keshet, J., </w:t>
      </w:r>
      <w:r>
        <w:rPr>
          <w:b/>
          <w:bCs/>
        </w:rPr>
        <w:t>Dmitrieva, O.</w:t>
      </w:r>
      <w:r>
        <w:t xml:space="preserve">, Goldrick, M. (2016) Automatic Measurement of Voice Onset Time and Prevoicing using Recurrent Neural Networks. </w:t>
      </w:r>
      <w:r>
        <w:rPr>
          <w:i/>
          <w:iCs/>
        </w:rPr>
        <w:t>Proceedings of INTERSPEECH-2016</w:t>
      </w:r>
      <w:r>
        <w:t>.</w:t>
      </w:r>
    </w:p>
    <w:p w14:paraId="7D310DA9" w14:textId="77777777" w:rsidR="005C0AB7" w:rsidRDefault="00000000">
      <w:pPr>
        <w:pStyle w:val="ListParagraph"/>
        <w:numPr>
          <w:ilvl w:val="0"/>
          <w:numId w:val="2"/>
        </w:numPr>
        <w:spacing w:after="140"/>
      </w:pPr>
      <w:r>
        <w:rPr>
          <w:b/>
          <w:bCs/>
        </w:rPr>
        <w:t>Dmitrieva, O.</w:t>
      </w:r>
      <w:r>
        <w:t xml:space="preserve">, Ling Law, W., Lin, M., Wang, Y., Conklin, J., Kentner, A. (2015) Language attitudes and listener-oriented properties in non-native speech. </w:t>
      </w:r>
      <w:r>
        <w:rPr>
          <w:i/>
          <w:iCs/>
        </w:rPr>
        <w:t>Proceedings of the 18th International Congress of Phonetic Sciences</w:t>
      </w:r>
      <w:r>
        <w:t>, Glasgow, Scotland, UK.</w:t>
      </w:r>
    </w:p>
    <w:p w14:paraId="5DE5F7EA" w14:textId="77777777" w:rsidR="005C0AB7" w:rsidRDefault="00000000">
      <w:pPr>
        <w:pStyle w:val="ListParagraph"/>
        <w:numPr>
          <w:ilvl w:val="0"/>
          <w:numId w:val="2"/>
        </w:numPr>
        <w:spacing w:after="140"/>
      </w:pPr>
      <w:r>
        <w:rPr>
          <w:b/>
          <w:bCs/>
        </w:rPr>
        <w:t>Dmitrieva, O.</w:t>
      </w:r>
      <w:r>
        <w:t xml:space="preserve"> (2011) Asymmetries between production and perception of consonant length. </w:t>
      </w:r>
      <w:r>
        <w:rPr>
          <w:i/>
          <w:iCs/>
        </w:rPr>
        <w:t>Proceedings of the Second Meeting of the Illinois Language and Linguistics Society</w:t>
      </w:r>
      <w:r>
        <w:t>, Urbana-Champaign, Illinois.</w:t>
      </w:r>
    </w:p>
    <w:p w14:paraId="5A64BF05" w14:textId="77777777" w:rsidR="005C0AB7" w:rsidRDefault="00000000">
      <w:pPr>
        <w:pStyle w:val="ListParagraph"/>
        <w:numPr>
          <w:ilvl w:val="0"/>
          <w:numId w:val="2"/>
        </w:numPr>
        <w:spacing w:after="140"/>
      </w:pPr>
      <w:r>
        <w:lastRenderedPageBreak/>
        <w:t xml:space="preserve">Scarborough, R., Brenier, J., Zhao, Y., Hall-Lew, L., </w:t>
      </w:r>
      <w:r>
        <w:rPr>
          <w:b/>
          <w:bCs/>
        </w:rPr>
        <w:t>Dmitrieva, O.</w:t>
      </w:r>
      <w:r>
        <w:t xml:space="preserve"> (2007) An acoustic study of real and imaginary foreigner-directed speech. </w:t>
      </w:r>
      <w:r>
        <w:rPr>
          <w:i/>
          <w:iCs/>
        </w:rPr>
        <w:t>Proceedings of the 16th International Congress of Phonetic Sciences</w:t>
      </w:r>
      <w:r>
        <w:t>, Saarbrücken, Germany.</w:t>
      </w:r>
    </w:p>
    <w:p w14:paraId="66011C0C" w14:textId="77777777" w:rsidR="005C0AB7" w:rsidRDefault="00000000">
      <w:pPr>
        <w:pStyle w:val="Heading2"/>
      </w:pPr>
      <w:r>
        <w:t>Invited Talks</w:t>
      </w:r>
    </w:p>
    <w:p w14:paraId="539DF484" w14:textId="77777777" w:rsidR="005C0AB7" w:rsidRDefault="00000000">
      <w:pPr>
        <w:pStyle w:val="ListParagraph"/>
        <w:numPr>
          <w:ilvl w:val="0"/>
          <w:numId w:val="2"/>
        </w:numPr>
        <w:spacing w:after="140"/>
      </w:pPr>
      <w:r>
        <w:rPr>
          <w:b/>
          <w:bCs/>
        </w:rPr>
        <w:t>Dmitrieva, O.</w:t>
      </w:r>
      <w:r>
        <w:t xml:space="preserve"> (2026) Russian in Contact: Voicing in Monolingual, Bilingual, and Learner Speech. </w:t>
      </w:r>
      <w:r>
        <w:rPr>
          <w:i/>
          <w:iCs/>
        </w:rPr>
        <w:t>Indiana University, Department of Slavic and East European Languages and Cultures</w:t>
      </w:r>
      <w:r>
        <w:t>. Bloomington, IN, April 3, 2026.</w:t>
      </w:r>
    </w:p>
    <w:p w14:paraId="6DBA44F7" w14:textId="77777777" w:rsidR="005C0AB7" w:rsidRDefault="00000000">
      <w:pPr>
        <w:pStyle w:val="ListParagraph"/>
        <w:numPr>
          <w:ilvl w:val="0"/>
          <w:numId w:val="2"/>
        </w:numPr>
        <w:spacing w:after="140"/>
      </w:pPr>
      <w:r>
        <w:rPr>
          <w:b/>
          <w:bCs/>
        </w:rPr>
        <w:t>Dmitrieva, O.</w:t>
      </w:r>
      <w:r>
        <w:t xml:space="preserve"> (2025) Bidirectional Crosslinguistic Influence in Bilinguals: Evidence from Phonetics. </w:t>
      </w:r>
      <w:r>
        <w:rPr>
          <w:i/>
          <w:iCs/>
        </w:rPr>
        <w:t>Ca' Foscari University of Venice</w:t>
      </w:r>
      <w:r>
        <w:t>. Venice, Italy, May 7, 2025.</w:t>
      </w:r>
    </w:p>
    <w:p w14:paraId="1DF4AFD8" w14:textId="77777777" w:rsidR="005C0AB7" w:rsidRDefault="00000000">
      <w:pPr>
        <w:pStyle w:val="ListParagraph"/>
        <w:numPr>
          <w:ilvl w:val="0"/>
          <w:numId w:val="2"/>
        </w:numPr>
        <w:spacing w:after="140"/>
      </w:pPr>
      <w:r>
        <w:rPr>
          <w:b/>
          <w:bCs/>
        </w:rPr>
        <w:t>Dmitrieva, O.</w:t>
      </w:r>
      <w:r>
        <w:t xml:space="preserve"> (2023) How learning a second language changes first language speech. </w:t>
      </w:r>
      <w:r>
        <w:rPr>
          <w:i/>
          <w:iCs/>
        </w:rPr>
        <w:t>The Faculty of English, Hanoi Open University</w:t>
      </w:r>
      <w:r>
        <w:t>, Hanoi, Vietnam, June 20, 2023.</w:t>
      </w:r>
    </w:p>
    <w:p w14:paraId="4F0AAB8A" w14:textId="77777777" w:rsidR="005C0AB7" w:rsidRDefault="00000000">
      <w:pPr>
        <w:pStyle w:val="ListParagraph"/>
        <w:numPr>
          <w:ilvl w:val="0"/>
          <w:numId w:val="2"/>
        </w:numPr>
        <w:spacing w:after="140"/>
      </w:pPr>
      <w:r>
        <w:rPr>
          <w:b/>
          <w:bCs/>
        </w:rPr>
        <w:t>Dmitrieva, O.</w:t>
      </w:r>
      <w:r>
        <w:t xml:space="preserve"> (2023) The use of secondary cues to phonological contrasts in second language speech. </w:t>
      </w:r>
      <w:r>
        <w:rPr>
          <w:i/>
          <w:iCs/>
        </w:rPr>
        <w:t>Speech-Language-Hearing Sciences Colloquium Series, CUNY Graduate Center</w:t>
      </w:r>
      <w:r>
        <w:t>, virtual, April 26, 2023.</w:t>
      </w:r>
    </w:p>
    <w:p w14:paraId="67639E34" w14:textId="77777777" w:rsidR="005C0AB7" w:rsidRDefault="00000000">
      <w:pPr>
        <w:pStyle w:val="ListParagraph"/>
        <w:numPr>
          <w:ilvl w:val="0"/>
          <w:numId w:val="2"/>
        </w:numPr>
        <w:spacing w:after="140"/>
      </w:pPr>
      <w:r>
        <w:rPr>
          <w:b/>
          <w:bCs/>
        </w:rPr>
        <w:t>Dmitrieva, O.</w:t>
      </w:r>
      <w:r>
        <w:t xml:space="preserve"> (2023) First language drift in the context of second language learning and bilingualism: Production and perception. </w:t>
      </w:r>
      <w:r>
        <w:rPr>
          <w:i/>
          <w:iCs/>
        </w:rPr>
        <w:t>Department of Linguistics and Cognitive Science, University of Delaware</w:t>
      </w:r>
      <w:r>
        <w:t>, February 27, 2023.</w:t>
      </w:r>
    </w:p>
    <w:p w14:paraId="73B91F42" w14:textId="77777777" w:rsidR="005C0AB7" w:rsidRDefault="00000000">
      <w:pPr>
        <w:pStyle w:val="ListParagraph"/>
        <w:numPr>
          <w:ilvl w:val="0"/>
          <w:numId w:val="2"/>
        </w:numPr>
        <w:spacing w:after="140"/>
      </w:pPr>
      <w:r>
        <w:rPr>
          <w:b/>
          <w:bCs/>
        </w:rPr>
        <w:t>Dmitrieva, O.</w:t>
      </w:r>
      <w:r>
        <w:t xml:space="preserve"> (2023) Flexibility and control in bilingual and non-native speech. </w:t>
      </w:r>
      <w:r>
        <w:rPr>
          <w:i/>
          <w:iCs/>
        </w:rPr>
        <w:t>Department of Linguistics, University of Kansas</w:t>
      </w:r>
      <w:r>
        <w:t>, February 14, 2023.</w:t>
      </w:r>
    </w:p>
    <w:p w14:paraId="1FF1162C" w14:textId="77777777" w:rsidR="005C0AB7" w:rsidRDefault="00000000">
      <w:pPr>
        <w:pStyle w:val="ListParagraph"/>
        <w:numPr>
          <w:ilvl w:val="0"/>
          <w:numId w:val="2"/>
        </w:numPr>
        <w:spacing w:after="140"/>
      </w:pPr>
      <w:r>
        <w:rPr>
          <w:b/>
          <w:bCs/>
        </w:rPr>
        <w:t>Dmitrieva, O.</w:t>
      </w:r>
      <w:r>
        <w:t xml:space="preserve"> (2022) Are there limits on language learning (and un-learning)? </w:t>
      </w:r>
      <w:r>
        <w:rPr>
          <w:i/>
          <w:iCs/>
        </w:rPr>
        <w:t>Ulster University, School of Communication and Media</w:t>
      </w:r>
      <w:r>
        <w:t>, virtual, June 20.</w:t>
      </w:r>
    </w:p>
    <w:p w14:paraId="7EEC5EBC" w14:textId="77777777" w:rsidR="005C0AB7" w:rsidRDefault="00000000">
      <w:pPr>
        <w:pStyle w:val="ListParagraph"/>
        <w:numPr>
          <w:ilvl w:val="0"/>
          <w:numId w:val="2"/>
        </w:numPr>
        <w:spacing w:after="140"/>
      </w:pPr>
      <w:r>
        <w:rPr>
          <w:b/>
          <w:bCs/>
        </w:rPr>
        <w:t>Dmitrieva, O.</w:t>
      </w:r>
      <w:r>
        <w:t xml:space="preserve"> (2022) Sources of change and variability in bilingual and non-native speech: Broadening the field. Plenary talk at the </w:t>
      </w:r>
      <w:r>
        <w:rPr>
          <w:i/>
          <w:iCs/>
        </w:rPr>
        <w:t>Purdue Linguistics Symposium 2022</w:t>
      </w:r>
      <w:r>
        <w:t>, Purdue University, April 8.</w:t>
      </w:r>
    </w:p>
    <w:p w14:paraId="4CFB60CF" w14:textId="77777777" w:rsidR="005C0AB7" w:rsidRDefault="00000000">
      <w:pPr>
        <w:pStyle w:val="ListParagraph"/>
        <w:numPr>
          <w:ilvl w:val="0"/>
          <w:numId w:val="2"/>
        </w:numPr>
        <w:spacing w:after="140"/>
      </w:pPr>
      <w:r>
        <w:rPr>
          <w:b/>
          <w:bCs/>
        </w:rPr>
        <w:t>Dmitrieva, O.</w:t>
      </w:r>
      <w:r>
        <w:t xml:space="preserve"> (2022) The acoustics of voicing in bilingual language acquisition: More complicated than it seems. </w:t>
      </w:r>
      <w:r>
        <w:rPr>
          <w:i/>
          <w:iCs/>
        </w:rPr>
        <w:t>University of Lausanne, the English Department</w:t>
      </w:r>
      <w:r>
        <w:t>, virtual, March 18.</w:t>
      </w:r>
    </w:p>
    <w:p w14:paraId="62BDD19E" w14:textId="77777777" w:rsidR="005C0AB7" w:rsidRDefault="00000000">
      <w:pPr>
        <w:pStyle w:val="ListParagraph"/>
        <w:numPr>
          <w:ilvl w:val="0"/>
          <w:numId w:val="2"/>
        </w:numPr>
        <w:spacing w:after="140"/>
      </w:pPr>
      <w:r>
        <w:rPr>
          <w:b/>
          <w:bCs/>
        </w:rPr>
        <w:t>Dmitrieva, O.</w:t>
      </w:r>
      <w:r>
        <w:t xml:space="preserve"> (2020) First language speech in the context of second language acquisition and use. Invited colloquium, </w:t>
      </w:r>
      <w:r>
        <w:rPr>
          <w:i/>
          <w:iCs/>
        </w:rPr>
        <w:t>University of Kansas, Department of Linguistics</w:t>
      </w:r>
      <w:r>
        <w:t>, virtual, March 4.</w:t>
      </w:r>
    </w:p>
    <w:p w14:paraId="271F943C" w14:textId="77777777" w:rsidR="005C0AB7" w:rsidRDefault="00000000">
      <w:pPr>
        <w:pStyle w:val="ListParagraph"/>
        <w:numPr>
          <w:ilvl w:val="0"/>
          <w:numId w:val="2"/>
        </w:numPr>
        <w:spacing w:after="140"/>
      </w:pPr>
      <w:r>
        <w:rPr>
          <w:b/>
          <w:bCs/>
        </w:rPr>
        <w:t>Dmitrieva, O.</w:t>
      </w:r>
      <w:r>
        <w:t xml:space="preserve"> (2019) Phonetic first language attrition – where next? Invited talk for the </w:t>
      </w:r>
      <w:r>
        <w:rPr>
          <w:i/>
          <w:iCs/>
        </w:rPr>
        <w:t>Phonatics discussion group</w:t>
      </w:r>
      <w:r>
        <w:t>, Northwestern University, Evanston, IL, April 17.</w:t>
      </w:r>
    </w:p>
    <w:p w14:paraId="0186829D" w14:textId="77777777" w:rsidR="005C0AB7" w:rsidRDefault="00000000">
      <w:pPr>
        <w:pStyle w:val="ListParagraph"/>
        <w:numPr>
          <w:ilvl w:val="0"/>
          <w:numId w:val="2"/>
        </w:numPr>
        <w:spacing w:after="140"/>
      </w:pPr>
      <w:r>
        <w:rPr>
          <w:b/>
          <w:bCs/>
        </w:rPr>
        <w:t>Dmitrieva, O.</w:t>
      </w:r>
      <w:r>
        <w:t xml:space="preserve"> (2017) Cue-weighting in bilingual speech perception: Attrition or optimization? Invited talk for the colloquium </w:t>
      </w:r>
      <w:r>
        <w:rPr>
          <w:i/>
          <w:iCs/>
        </w:rPr>
        <w:t>Plasticity of native language phonetic and phonological domains in the context of bilingualism</w:t>
      </w:r>
      <w:r>
        <w:t>, 11th International Symposium on Bilingualism, Limerick, Ireland, June 15.</w:t>
      </w:r>
    </w:p>
    <w:p w14:paraId="204D7915" w14:textId="77777777" w:rsidR="005C0AB7" w:rsidRDefault="00000000">
      <w:pPr>
        <w:pStyle w:val="ListParagraph"/>
        <w:numPr>
          <w:ilvl w:val="0"/>
          <w:numId w:val="2"/>
        </w:numPr>
        <w:spacing w:after="140"/>
      </w:pPr>
      <w:r>
        <w:rPr>
          <w:b/>
          <w:bCs/>
        </w:rPr>
        <w:t>Dmitrieva, O.</w:t>
      </w:r>
      <w:r>
        <w:t xml:space="preserve"> (2016) Fundamental frequency as a correlate of laryngeal contrasts. </w:t>
      </w:r>
      <w:r>
        <w:rPr>
          <w:i/>
          <w:iCs/>
        </w:rPr>
        <w:t>Indiana University Linguistics Club Colloquium</w:t>
      </w:r>
      <w:r>
        <w:t>, Bloomington, IN, November 4.</w:t>
      </w:r>
    </w:p>
    <w:p w14:paraId="572AEF5F" w14:textId="77777777" w:rsidR="005C0AB7" w:rsidRDefault="00000000">
      <w:pPr>
        <w:pStyle w:val="ListParagraph"/>
        <w:numPr>
          <w:ilvl w:val="0"/>
          <w:numId w:val="2"/>
        </w:numPr>
        <w:spacing w:after="140"/>
      </w:pPr>
      <w:r>
        <w:rPr>
          <w:b/>
          <w:bCs/>
        </w:rPr>
        <w:lastRenderedPageBreak/>
        <w:t>Dmitrieva, O.</w:t>
      </w:r>
      <w:r>
        <w:t xml:space="preserve"> (2016) Cue weighting in bilingual speech perception. </w:t>
      </w:r>
      <w:r>
        <w:rPr>
          <w:i/>
          <w:iCs/>
        </w:rPr>
        <w:t>Laboratorio di Linguistica, Scuola Normale Superiore di Pisa</w:t>
      </w:r>
      <w:r>
        <w:t>, Italy, June 6.</w:t>
      </w:r>
    </w:p>
    <w:p w14:paraId="252E0590" w14:textId="77777777" w:rsidR="005C0AB7" w:rsidRDefault="00000000">
      <w:pPr>
        <w:pStyle w:val="ListParagraph"/>
        <w:numPr>
          <w:ilvl w:val="0"/>
          <w:numId w:val="2"/>
        </w:numPr>
        <w:spacing w:after="140"/>
      </w:pPr>
      <w:r>
        <w:rPr>
          <w:b/>
          <w:bCs/>
        </w:rPr>
        <w:t>Dmitrieva, O.</w:t>
      </w:r>
      <w:r>
        <w:t xml:space="preserve"> (2016) Double consonants in Italian and Russian languages. </w:t>
      </w:r>
      <w:r>
        <w:rPr>
          <w:i/>
          <w:iCs/>
        </w:rPr>
        <w:t>Universitá degli Studi di Genova, Dipartimento di Lingue e Culture Moderne</w:t>
      </w:r>
      <w:r>
        <w:t>, Genoa, Italy, May 11 (delivered in Russian).</w:t>
      </w:r>
    </w:p>
    <w:p w14:paraId="719832A3" w14:textId="77777777" w:rsidR="005C0AB7" w:rsidRDefault="00000000">
      <w:pPr>
        <w:pStyle w:val="ListParagraph"/>
        <w:numPr>
          <w:ilvl w:val="0"/>
          <w:numId w:val="2"/>
        </w:numPr>
        <w:spacing w:after="140"/>
      </w:pPr>
      <w:r>
        <w:rPr>
          <w:b/>
          <w:bCs/>
        </w:rPr>
        <w:t>Dmitrieva, O.</w:t>
      </w:r>
      <w:r>
        <w:t xml:space="preserve"> (2015) The role of context sonority in the typology and perceptibility of geminate consonants. Keynote address at the </w:t>
      </w:r>
      <w:r>
        <w:rPr>
          <w:i/>
          <w:iCs/>
        </w:rPr>
        <w:t>Workshop on Geminate Consonants across the World</w:t>
      </w:r>
      <w:r>
        <w:t>, ICPhS2015 Satellite meeting, Glasgow, Scotland, UK, August 12.</w:t>
      </w:r>
    </w:p>
    <w:p w14:paraId="76DB826F" w14:textId="77777777" w:rsidR="005C0AB7" w:rsidRDefault="00000000">
      <w:pPr>
        <w:pStyle w:val="ListParagraph"/>
        <w:numPr>
          <w:ilvl w:val="0"/>
          <w:numId w:val="2"/>
        </w:numPr>
        <w:spacing w:after="140"/>
      </w:pPr>
      <w:r>
        <w:rPr>
          <w:b/>
          <w:bCs/>
        </w:rPr>
        <w:t>Dmitrieva, O.</w:t>
      </w:r>
      <w:r>
        <w:t xml:space="preserve"> (2014) Perceptual optimization in phonology: Crosslinguistic experimental evidence. </w:t>
      </w:r>
      <w:r>
        <w:rPr>
          <w:i/>
          <w:iCs/>
        </w:rPr>
        <w:t>Department of World Languages, Literature, and Linguistics, West Virginia University</w:t>
      </w:r>
      <w:r>
        <w:t>, Morgantown, West Virginia, January 15.</w:t>
      </w:r>
    </w:p>
    <w:p w14:paraId="5E27D9D4" w14:textId="77777777" w:rsidR="005C0AB7" w:rsidRDefault="00000000">
      <w:pPr>
        <w:pStyle w:val="ListParagraph"/>
        <w:numPr>
          <w:ilvl w:val="0"/>
          <w:numId w:val="2"/>
        </w:numPr>
        <w:spacing w:after="140"/>
      </w:pPr>
      <w:r>
        <w:rPr>
          <w:b/>
          <w:bCs/>
        </w:rPr>
        <w:t>Dmitrieva, O.</w:t>
      </w:r>
      <w:r>
        <w:t xml:space="preserve"> (2013) Why mumbling is not an option: Evidence for the perceptual optimization of sound systems. </w:t>
      </w:r>
      <w:r>
        <w:rPr>
          <w:i/>
          <w:iCs/>
        </w:rPr>
        <w:t>Department of English, Texas Tech University</w:t>
      </w:r>
      <w:r>
        <w:t>, Lubbock, Texas, January 18.</w:t>
      </w:r>
    </w:p>
    <w:p w14:paraId="39DC7D72" w14:textId="77777777" w:rsidR="005C0AB7" w:rsidRDefault="00000000">
      <w:pPr>
        <w:pStyle w:val="ListParagraph"/>
        <w:numPr>
          <w:ilvl w:val="0"/>
          <w:numId w:val="2"/>
        </w:numPr>
        <w:spacing w:after="140"/>
      </w:pPr>
      <w:r>
        <w:rPr>
          <w:b/>
          <w:bCs/>
        </w:rPr>
        <w:t>Dmitrieva, O.</w:t>
      </w:r>
      <w:r>
        <w:t xml:space="preserve">, Caviglia, G. (2012) Convex regions and phonological frequency: Extending the weighted constraints approach. Joint </w:t>
      </w:r>
      <w:r>
        <w:rPr>
          <w:i/>
          <w:iCs/>
        </w:rPr>
        <w:t>Stanford Phonetics and Phonology Workshop</w:t>
      </w:r>
      <w:r>
        <w:t xml:space="preserve"> and </w:t>
      </w:r>
      <w:r>
        <w:rPr>
          <w:i/>
          <w:iCs/>
        </w:rPr>
        <w:t>UC Santa Cruz Phonetics/Phonology Lunch</w:t>
      </w:r>
      <w:r>
        <w:t>, Stanford, California, November 30.</w:t>
      </w:r>
    </w:p>
    <w:p w14:paraId="5AC559AD" w14:textId="77777777" w:rsidR="005C0AB7" w:rsidRDefault="00000000">
      <w:pPr>
        <w:pStyle w:val="ListParagraph"/>
        <w:numPr>
          <w:ilvl w:val="0"/>
          <w:numId w:val="2"/>
        </w:numPr>
        <w:spacing w:after="140"/>
      </w:pPr>
      <w:r>
        <w:t xml:space="preserve">Caviglia, G., </w:t>
      </w:r>
      <w:r>
        <w:rPr>
          <w:b/>
          <w:bCs/>
        </w:rPr>
        <w:t>Dmitrieva, O.</w:t>
      </w:r>
      <w:r>
        <w:t xml:space="preserve"> (2012) Monomial orders: From computational algebra to linguistic typology. </w:t>
      </w:r>
      <w:r>
        <w:rPr>
          <w:i/>
          <w:iCs/>
        </w:rPr>
        <w:t>Dipartimento di Matematica Seminario, Universitá degli Studi di Genova</w:t>
      </w:r>
      <w:r>
        <w:t>, Genoa, Italy, July 9.</w:t>
      </w:r>
    </w:p>
    <w:p w14:paraId="600E24D4" w14:textId="77777777" w:rsidR="005C0AB7" w:rsidRDefault="00000000">
      <w:pPr>
        <w:pStyle w:val="ListParagraph"/>
        <w:numPr>
          <w:ilvl w:val="0"/>
          <w:numId w:val="2"/>
        </w:numPr>
        <w:spacing w:after="140"/>
      </w:pPr>
      <w:r>
        <w:t xml:space="preserve">Caviglia, G., </w:t>
      </w:r>
      <w:r>
        <w:rPr>
          <w:b/>
          <w:bCs/>
        </w:rPr>
        <w:t>Dmitrieva, O.</w:t>
      </w:r>
      <w:r>
        <w:t xml:space="preserve"> (2012) Monomial orders: from computational algebra to linguistic typology. </w:t>
      </w:r>
      <w:r>
        <w:rPr>
          <w:i/>
          <w:iCs/>
        </w:rPr>
        <w:t>Mathematisches Institut Colloquium, Universität Basel</w:t>
      </w:r>
      <w:r>
        <w:t>, Basel, Switzerland, May 31.</w:t>
      </w:r>
    </w:p>
    <w:p w14:paraId="19A7B0D6" w14:textId="77777777" w:rsidR="005C0AB7" w:rsidRDefault="00000000">
      <w:pPr>
        <w:pStyle w:val="ListParagraph"/>
        <w:numPr>
          <w:ilvl w:val="0"/>
          <w:numId w:val="2"/>
        </w:numPr>
        <w:spacing w:after="140"/>
      </w:pPr>
      <w:r>
        <w:rPr>
          <w:b/>
          <w:bCs/>
        </w:rPr>
        <w:t>Dmitrieva, O.</w:t>
      </w:r>
      <w:r>
        <w:t xml:space="preserve"> (2012) Contrast distinctiveness in the typology of geminate consonants. </w:t>
      </w:r>
      <w:r>
        <w:rPr>
          <w:i/>
          <w:iCs/>
        </w:rPr>
        <w:t>University of Kansas Linguistics Colloquium</w:t>
      </w:r>
      <w:r>
        <w:t>, Lawrence, Kansas, April 2.</w:t>
      </w:r>
    </w:p>
    <w:p w14:paraId="5137B0B9" w14:textId="77777777" w:rsidR="005C0AB7" w:rsidRDefault="00000000">
      <w:pPr>
        <w:pStyle w:val="ListParagraph"/>
        <w:numPr>
          <w:ilvl w:val="0"/>
          <w:numId w:val="2"/>
        </w:numPr>
        <w:spacing w:after="140"/>
      </w:pPr>
      <w:r>
        <w:rPr>
          <w:b/>
          <w:bCs/>
        </w:rPr>
        <w:t>Dmitrieva, O.</w:t>
      </w:r>
      <w:r>
        <w:t xml:space="preserve"> (2008) Explaining universals in geminate distribution and typology: Experimental evidence from Russian. </w:t>
      </w:r>
      <w:r>
        <w:rPr>
          <w:i/>
          <w:iCs/>
        </w:rPr>
        <w:t>Berkeley Phonetics and Phonology Forum</w:t>
      </w:r>
      <w:r>
        <w:t>, Berkeley, California, October 27.</w:t>
      </w:r>
    </w:p>
    <w:p w14:paraId="60837EC6" w14:textId="77777777" w:rsidR="005C0AB7" w:rsidRDefault="00000000">
      <w:pPr>
        <w:pStyle w:val="Heading2"/>
      </w:pPr>
      <w:r>
        <w:t>Conference Presentations (Selected, 2021–2026)</w:t>
      </w:r>
    </w:p>
    <w:p w14:paraId="2FA35C67" w14:textId="77777777" w:rsidR="005C0AB7" w:rsidRDefault="00000000">
      <w:pPr>
        <w:spacing w:after="160"/>
      </w:pPr>
      <w:r>
        <w:rPr>
          <w:i/>
          <w:iCs/>
        </w:rPr>
        <w:t>The list below is limited to the past five years. A complete list of conference presentations dating back to 2005 is available upon request.</w:t>
      </w:r>
    </w:p>
    <w:p w14:paraId="291CB988" w14:textId="77777777" w:rsidR="005C0AB7" w:rsidRDefault="00000000">
      <w:pPr>
        <w:pStyle w:val="ListParagraph"/>
        <w:numPr>
          <w:ilvl w:val="0"/>
          <w:numId w:val="2"/>
        </w:numPr>
        <w:spacing w:after="140"/>
      </w:pPr>
      <w:r>
        <w:rPr>
          <w:b/>
          <w:bCs/>
        </w:rPr>
        <w:t>Dmitrieva, O.</w:t>
      </w:r>
      <w:r>
        <w:t xml:space="preserve">, Feng, Z., Seo, Y., Zhou, A., Downey, J. (June 2026) Spontaneous imitation of segmental acoustics during shadowing of an unfamiliar language and accent, poster presented at the </w:t>
      </w:r>
      <w:r>
        <w:rPr>
          <w:i/>
          <w:iCs/>
        </w:rPr>
        <w:t>20th Conference on Laboratory Phonology (LabPhon 20)</w:t>
      </w:r>
      <w:r>
        <w:t>, Montreal, Quebec, Canada.</w:t>
      </w:r>
    </w:p>
    <w:p w14:paraId="4E064F47" w14:textId="77777777" w:rsidR="005C0AB7" w:rsidRDefault="00000000">
      <w:pPr>
        <w:pStyle w:val="ListParagraph"/>
        <w:numPr>
          <w:ilvl w:val="0"/>
          <w:numId w:val="2"/>
        </w:numPr>
        <w:spacing w:after="140"/>
      </w:pPr>
      <w:r>
        <w:t xml:space="preserve">Feng, Z., </w:t>
      </w:r>
      <w:r>
        <w:rPr>
          <w:b/>
          <w:bCs/>
        </w:rPr>
        <w:t>Dmitrieva, O.</w:t>
      </w:r>
      <w:r>
        <w:t xml:space="preserve">, Seo, Y., Zhou, A., Hutchinson, A. (October 2025) Acoustic Convergence in Shadowing an Unfamiliar Language and Accent: VOT and Vowel Quality, talk presented at the </w:t>
      </w:r>
      <w:r>
        <w:rPr>
          <w:i/>
          <w:iCs/>
        </w:rPr>
        <w:t>Mid-Continental Phonetics and Phonology Conference (MidPhon 30)</w:t>
      </w:r>
      <w:r>
        <w:t>, Bloomington, IN.</w:t>
      </w:r>
    </w:p>
    <w:p w14:paraId="631C2B76" w14:textId="77777777" w:rsidR="005C0AB7" w:rsidRDefault="00000000">
      <w:pPr>
        <w:pStyle w:val="ListParagraph"/>
        <w:numPr>
          <w:ilvl w:val="0"/>
          <w:numId w:val="2"/>
        </w:numPr>
        <w:spacing w:after="140"/>
      </w:pPr>
      <w:r>
        <w:t xml:space="preserve">Zheng, N., Cong, Y., </w:t>
      </w:r>
      <w:r>
        <w:rPr>
          <w:b/>
          <w:bCs/>
        </w:rPr>
        <w:t>Dmitrieva, O.</w:t>
      </w:r>
      <w:r>
        <w:t xml:space="preserve"> (October 2025) A Corpus-Based Study of Acoustic Markers of (Bilingual) Aphasia, talk presented at the </w:t>
      </w:r>
      <w:r>
        <w:rPr>
          <w:i/>
          <w:iCs/>
        </w:rPr>
        <w:t>Mid-Continental Phonetics and Phonology Conference (MidPhon 30)</w:t>
      </w:r>
      <w:r>
        <w:t>, Bloomington, IN.</w:t>
      </w:r>
    </w:p>
    <w:p w14:paraId="4ABC3172" w14:textId="77777777" w:rsidR="005C0AB7" w:rsidRDefault="00000000">
      <w:pPr>
        <w:pStyle w:val="ListParagraph"/>
        <w:numPr>
          <w:ilvl w:val="0"/>
          <w:numId w:val="2"/>
        </w:numPr>
        <w:spacing w:after="140"/>
      </w:pPr>
      <w:r>
        <w:lastRenderedPageBreak/>
        <w:t xml:space="preserve">Jiang, Y., Olson, D.J., </w:t>
      </w:r>
      <w:r>
        <w:rPr>
          <w:b/>
          <w:bCs/>
        </w:rPr>
        <w:t>Dmitrieva, O.</w:t>
      </w:r>
      <w:r>
        <w:t xml:space="preserve"> (October 2025) Crosslinguistic phonetic interaction in L1/L2 re-immersion: A proposed longitudinal investigation of Mandarin-English, poster presented at the </w:t>
      </w:r>
      <w:r>
        <w:rPr>
          <w:i/>
          <w:iCs/>
        </w:rPr>
        <w:t>Mid-Continental Phonetics and Phonology Conference (MidPhon 30)</w:t>
      </w:r>
      <w:r>
        <w:t>, Bloomington, IN.</w:t>
      </w:r>
    </w:p>
    <w:p w14:paraId="30C1CB9D" w14:textId="77777777" w:rsidR="005C0AB7" w:rsidRDefault="00000000">
      <w:pPr>
        <w:pStyle w:val="ListParagraph"/>
        <w:numPr>
          <w:ilvl w:val="0"/>
          <w:numId w:val="2"/>
        </w:numPr>
        <w:spacing w:after="140"/>
      </w:pPr>
      <w:r>
        <w:rPr>
          <w:b/>
          <w:bCs/>
        </w:rPr>
        <w:t>Dmitrieva, O.</w:t>
      </w:r>
      <w:r>
        <w:t xml:space="preserve">, Feng, Z., Seo, Y., Zhou, A. (June 2025) Spontaneous imitation of vowels in an unfamiliar language and accent, poster presented at the </w:t>
      </w:r>
      <w:r>
        <w:rPr>
          <w:i/>
          <w:iCs/>
        </w:rPr>
        <w:t>34th Conference of the European Second Language Association (EuroSLA 34)</w:t>
      </w:r>
      <w:r>
        <w:t>, Tromsø, Norway.</w:t>
      </w:r>
    </w:p>
    <w:p w14:paraId="15AD20C7" w14:textId="77777777" w:rsidR="005C0AB7" w:rsidRDefault="00000000">
      <w:pPr>
        <w:pStyle w:val="ListParagraph"/>
        <w:numPr>
          <w:ilvl w:val="0"/>
          <w:numId w:val="2"/>
        </w:numPr>
        <w:spacing w:after="140"/>
      </w:pPr>
      <w:r>
        <w:t xml:space="preserve">Law, W.L., </w:t>
      </w:r>
      <w:r>
        <w:rPr>
          <w:b/>
          <w:bCs/>
        </w:rPr>
        <w:t>Dmitrieva, O.</w:t>
      </w:r>
      <w:r>
        <w:t xml:space="preserve">, Hansen Edwards, J., Li, L. (June 2025) The impact of family language policy and practices on children's language acquisition: The case of regional Chinese varieties, talk presented at the </w:t>
      </w:r>
      <w:r>
        <w:rPr>
          <w:i/>
          <w:iCs/>
        </w:rPr>
        <w:t>15th International Symposium on Bilingualism (ISB 15)</w:t>
      </w:r>
      <w:r>
        <w:t>, Donostia-San Sebastián, Spain.</w:t>
      </w:r>
    </w:p>
    <w:p w14:paraId="2DCF247F" w14:textId="77777777" w:rsidR="005C0AB7" w:rsidRDefault="00000000">
      <w:pPr>
        <w:pStyle w:val="ListParagraph"/>
        <w:numPr>
          <w:ilvl w:val="0"/>
          <w:numId w:val="2"/>
        </w:numPr>
        <w:spacing w:after="140"/>
      </w:pPr>
      <w:r>
        <w:rPr>
          <w:b/>
          <w:bCs/>
        </w:rPr>
        <w:t>Dmitrieva, O.</w:t>
      </w:r>
      <w:r>
        <w:t xml:space="preserve">, Seo, Y. (February 2025) What lexically guided phoneme recalibration tell us about bilingual phonological grammar, talk presented at the 21st meeting of the </w:t>
      </w:r>
      <w:r>
        <w:rPr>
          <w:i/>
          <w:iCs/>
        </w:rPr>
        <w:t>Associazione Italiana di Scienze della Voce</w:t>
      </w:r>
      <w:r>
        <w:t xml:space="preserve"> (Italian Association for Speech Science) “Sound of Grammar”, University of Urbino Carlo Bo, Urbino, Italy.</w:t>
      </w:r>
    </w:p>
    <w:p w14:paraId="7EB7EA6F" w14:textId="77777777" w:rsidR="005C0AB7" w:rsidRDefault="00000000">
      <w:pPr>
        <w:pStyle w:val="ListParagraph"/>
        <w:numPr>
          <w:ilvl w:val="0"/>
          <w:numId w:val="2"/>
        </w:numPr>
        <w:spacing w:after="140"/>
      </w:pPr>
      <w:r>
        <w:t xml:space="preserve">Seo, Y., </w:t>
      </w:r>
      <w:r>
        <w:rPr>
          <w:b/>
          <w:bCs/>
        </w:rPr>
        <w:t>Dmitrieva, O.</w:t>
      </w:r>
      <w:r>
        <w:t xml:space="preserve"> (October 2024) Cross-linguistic phonetic recalibration in bilingual lexical processing, talk presented at the </w:t>
      </w:r>
      <w:r>
        <w:rPr>
          <w:i/>
          <w:iCs/>
        </w:rPr>
        <w:t>29th Mid-Continental Phonetics and Phonology Conference: MidPhon 29</w:t>
      </w:r>
      <w:r>
        <w:t>, University of Illinois at Urbana-Champaign, IL.</w:t>
      </w:r>
    </w:p>
    <w:p w14:paraId="70A99D68" w14:textId="77777777" w:rsidR="005C0AB7" w:rsidRDefault="00000000">
      <w:pPr>
        <w:pStyle w:val="ListParagraph"/>
        <w:numPr>
          <w:ilvl w:val="0"/>
          <w:numId w:val="2"/>
        </w:numPr>
        <w:spacing w:after="140"/>
      </w:pPr>
      <w:r>
        <w:t xml:space="preserve">Seo, Y., </w:t>
      </w:r>
      <w:r>
        <w:rPr>
          <w:b/>
          <w:bCs/>
        </w:rPr>
        <w:t>Dmitrieva, O.</w:t>
      </w:r>
      <w:r>
        <w:t xml:space="preserve"> (June 2024) Cross-linguistic phonetic recalibration in bilingual lexical processing, talk presented at the thematic session of the </w:t>
      </w:r>
      <w:r>
        <w:rPr>
          <w:i/>
          <w:iCs/>
        </w:rPr>
        <w:t>19th Conference on Laboratory Phonology: LabPhon 19</w:t>
      </w:r>
      <w:r>
        <w:t>, Seoul, South Korea.</w:t>
      </w:r>
    </w:p>
    <w:p w14:paraId="36088D00" w14:textId="77777777" w:rsidR="005C0AB7" w:rsidRDefault="00000000">
      <w:pPr>
        <w:pStyle w:val="ListParagraph"/>
        <w:numPr>
          <w:ilvl w:val="0"/>
          <w:numId w:val="2"/>
        </w:numPr>
        <w:spacing w:after="140"/>
      </w:pPr>
      <w:r>
        <w:t xml:space="preserve">Jung, Y.J., </w:t>
      </w:r>
      <w:r>
        <w:rPr>
          <w:b/>
          <w:bCs/>
        </w:rPr>
        <w:t>Dmitrieva, O.</w:t>
      </w:r>
      <w:r>
        <w:t xml:space="preserve"> (June 2024) The effects of clear speaking style and lexical competitors on acoustic detail in native and non-native speech, poster presented at the </w:t>
      </w:r>
      <w:r>
        <w:rPr>
          <w:i/>
          <w:iCs/>
        </w:rPr>
        <w:t>19th Conference on Laboratory Phonology: LabPhon 19</w:t>
      </w:r>
      <w:r>
        <w:t>, Seoul, South Korea.</w:t>
      </w:r>
    </w:p>
    <w:p w14:paraId="01161A56" w14:textId="77777777" w:rsidR="005C0AB7" w:rsidRDefault="00000000">
      <w:pPr>
        <w:pStyle w:val="ListParagraph"/>
        <w:numPr>
          <w:ilvl w:val="0"/>
          <w:numId w:val="2"/>
        </w:numPr>
        <w:spacing w:after="140"/>
      </w:pPr>
      <w:r>
        <w:rPr>
          <w:b/>
          <w:bCs/>
        </w:rPr>
        <w:t>Dmitrieva, O.</w:t>
      </w:r>
      <w:r>
        <w:t xml:space="preserve">, Celata, C. (June 2024) Asymmetries in the acoustic enhancement of phonological contrasts, poster presented at the </w:t>
      </w:r>
      <w:r>
        <w:rPr>
          <w:i/>
          <w:iCs/>
        </w:rPr>
        <w:t>19th Conference on Laboratory Phonology: LabPhon 19</w:t>
      </w:r>
      <w:r>
        <w:t>, Seoul, South Korea.</w:t>
      </w:r>
    </w:p>
    <w:p w14:paraId="47FD06D8" w14:textId="77777777" w:rsidR="005C0AB7" w:rsidRDefault="00000000">
      <w:pPr>
        <w:pStyle w:val="ListParagraph"/>
        <w:numPr>
          <w:ilvl w:val="0"/>
          <w:numId w:val="2"/>
        </w:numPr>
        <w:spacing w:after="140"/>
      </w:pPr>
      <w:r>
        <w:t xml:space="preserve">Kuo, C.-M., </w:t>
      </w:r>
      <w:r>
        <w:rPr>
          <w:b/>
          <w:bCs/>
        </w:rPr>
        <w:t>Dmitrieva, O.</w:t>
      </w:r>
      <w:r>
        <w:t xml:space="preserve"> (September 2023) Comprehensibility and the acoustic contrast between tense and lax vowels in the Mandarin-accented English speech, talk presented at the </w:t>
      </w:r>
      <w:r>
        <w:rPr>
          <w:i/>
          <w:iCs/>
        </w:rPr>
        <w:t>14th Annual Pronunciation in Second Language Learning and Teaching Conference</w:t>
      </w:r>
      <w:r>
        <w:t>, West Lafayette, IN.</w:t>
      </w:r>
    </w:p>
    <w:p w14:paraId="50FC6FC0" w14:textId="77777777" w:rsidR="005C0AB7" w:rsidRDefault="00000000">
      <w:pPr>
        <w:pStyle w:val="ListParagraph"/>
        <w:numPr>
          <w:ilvl w:val="0"/>
          <w:numId w:val="2"/>
        </w:numPr>
        <w:spacing w:after="140"/>
      </w:pPr>
      <w:r>
        <w:t xml:space="preserve">Hutchinson, A., Zhou, A., Seo, Y., </w:t>
      </w:r>
      <w:r>
        <w:rPr>
          <w:b/>
          <w:bCs/>
        </w:rPr>
        <w:t>Dmitrieva, O.</w:t>
      </w:r>
      <w:r>
        <w:t xml:space="preserve"> (August 2023) A comparison of acoustic convergence to an unfamiliar language and an unfamiliar accent in shadowed speech, talk presented at the </w:t>
      </w:r>
      <w:r>
        <w:rPr>
          <w:i/>
          <w:iCs/>
        </w:rPr>
        <w:t>20th International Congress of Phonetic Sciences</w:t>
      </w:r>
      <w:r>
        <w:t>, 7-11 August, Prague, Czechia.</w:t>
      </w:r>
    </w:p>
    <w:p w14:paraId="7F57F189" w14:textId="77777777" w:rsidR="005C0AB7" w:rsidRDefault="00000000">
      <w:pPr>
        <w:pStyle w:val="ListParagraph"/>
        <w:numPr>
          <w:ilvl w:val="0"/>
          <w:numId w:val="2"/>
        </w:numPr>
        <w:spacing w:after="140"/>
      </w:pPr>
      <w:r>
        <w:t xml:space="preserve">Jung, Y.J., </w:t>
      </w:r>
      <w:r>
        <w:rPr>
          <w:b/>
          <w:bCs/>
        </w:rPr>
        <w:t>Dmitrieva, O.</w:t>
      </w:r>
      <w:r>
        <w:t xml:space="preserve"> (August 2023) Crosslinguistic influence and language-specific strategies in bilingual clear speech, poster presented at the </w:t>
      </w:r>
      <w:r>
        <w:rPr>
          <w:i/>
          <w:iCs/>
        </w:rPr>
        <w:t>20th International Congress of Phonetic Sciences</w:t>
      </w:r>
      <w:r>
        <w:t>, 7-11 August, Prague, Czechia.</w:t>
      </w:r>
    </w:p>
    <w:p w14:paraId="6BDA1E56" w14:textId="77777777" w:rsidR="005C0AB7" w:rsidRDefault="00000000">
      <w:pPr>
        <w:pStyle w:val="ListParagraph"/>
        <w:numPr>
          <w:ilvl w:val="0"/>
          <w:numId w:val="2"/>
        </w:numPr>
        <w:spacing w:after="140"/>
      </w:pPr>
      <w:r>
        <w:t xml:space="preserve">Seo, Y., </w:t>
      </w:r>
      <w:r>
        <w:rPr>
          <w:b/>
          <w:bCs/>
        </w:rPr>
        <w:t>Dmitrieva, O.</w:t>
      </w:r>
      <w:r>
        <w:t xml:space="preserve"> (August 2023) Crosslinguistic influence on perceptual cue-weighting in Korean-English bilinguals, poster presented at the </w:t>
      </w:r>
      <w:r>
        <w:rPr>
          <w:i/>
          <w:iCs/>
        </w:rPr>
        <w:t>20th International Congress of Phonetic Sciences</w:t>
      </w:r>
      <w:r>
        <w:t>, 7-11 August, Prague, Czechia.</w:t>
      </w:r>
    </w:p>
    <w:p w14:paraId="29CAB5F7" w14:textId="77777777" w:rsidR="005C0AB7" w:rsidRDefault="00000000">
      <w:pPr>
        <w:pStyle w:val="ListParagraph"/>
        <w:numPr>
          <w:ilvl w:val="0"/>
          <w:numId w:val="2"/>
        </w:numPr>
        <w:spacing w:after="140"/>
      </w:pPr>
      <w:r>
        <w:lastRenderedPageBreak/>
        <w:t xml:space="preserve">Law, W.L., </w:t>
      </w:r>
      <w:r>
        <w:rPr>
          <w:b/>
          <w:bCs/>
        </w:rPr>
        <w:t>Dmitrieva, O.</w:t>
      </w:r>
      <w:r>
        <w:t xml:space="preserve">, Li, L., Hansen Edwards, J. (May 2023) Social evaluations of speech vary as a function of perceived speaker nativeness, presented at the </w:t>
      </w:r>
      <w:r>
        <w:rPr>
          <w:i/>
          <w:iCs/>
        </w:rPr>
        <w:t>Hanyang International Symposium on Phonetics and Cognitive Sciences of Language 2023</w:t>
      </w:r>
      <w:r>
        <w:t>, Seoul, South Korea.</w:t>
      </w:r>
    </w:p>
    <w:p w14:paraId="60B38DC9" w14:textId="77777777" w:rsidR="005C0AB7" w:rsidRDefault="00000000">
      <w:pPr>
        <w:pStyle w:val="ListParagraph"/>
        <w:numPr>
          <w:ilvl w:val="0"/>
          <w:numId w:val="2"/>
        </w:numPr>
        <w:spacing w:after="140"/>
      </w:pPr>
      <w:r>
        <w:t xml:space="preserve">Jung, Y.J., </w:t>
      </w:r>
      <w:r>
        <w:rPr>
          <w:b/>
          <w:bCs/>
        </w:rPr>
        <w:t>Dmitrieva, O.</w:t>
      </w:r>
      <w:r>
        <w:t xml:space="preserve"> (May 2023) Crosslinguistic influence in bilingual production of clear speech, poster presented at the </w:t>
      </w:r>
      <w:r>
        <w:rPr>
          <w:i/>
          <w:iCs/>
        </w:rPr>
        <w:t>184th Meeting of the Acoustical Society of America</w:t>
      </w:r>
      <w:r>
        <w:t>, Chicago, IL.</w:t>
      </w:r>
    </w:p>
    <w:p w14:paraId="635335AE" w14:textId="77777777" w:rsidR="005C0AB7" w:rsidRDefault="00000000">
      <w:pPr>
        <w:pStyle w:val="ListParagraph"/>
        <w:numPr>
          <w:ilvl w:val="0"/>
          <w:numId w:val="2"/>
        </w:numPr>
        <w:spacing w:after="140"/>
      </w:pPr>
      <w:r>
        <w:t xml:space="preserve">Hutchinson, A., Zhou, A., Seo, Y., </w:t>
      </w:r>
      <w:r>
        <w:rPr>
          <w:b/>
          <w:bCs/>
        </w:rPr>
        <w:t>Dmitrieva, O.</w:t>
      </w:r>
      <w:r>
        <w:t xml:space="preserve"> (May 2023) Acoustic convergence of voicing when shadowing an unfamiliar language and a non-native accent, poster presented at the </w:t>
      </w:r>
      <w:r>
        <w:rPr>
          <w:i/>
          <w:iCs/>
        </w:rPr>
        <w:t>184th Meeting of the Acoustical Society of America</w:t>
      </w:r>
      <w:r>
        <w:t>, Chicago, IL.</w:t>
      </w:r>
    </w:p>
    <w:p w14:paraId="0A3F3000" w14:textId="77777777" w:rsidR="005C0AB7" w:rsidRDefault="00000000">
      <w:pPr>
        <w:pStyle w:val="ListParagraph"/>
        <w:numPr>
          <w:ilvl w:val="0"/>
          <w:numId w:val="2"/>
        </w:numPr>
        <w:spacing w:after="140"/>
      </w:pPr>
      <w:r>
        <w:t xml:space="preserve">Seo, Y., </w:t>
      </w:r>
      <w:r>
        <w:rPr>
          <w:b/>
          <w:bCs/>
        </w:rPr>
        <w:t>Dmitrieva, O.</w:t>
      </w:r>
      <w:r>
        <w:t xml:space="preserve"> (May 2023) Crosslinguistic differences in cue primacy affect bilinguals' discrimination performance, poster presented at the </w:t>
      </w:r>
      <w:r>
        <w:rPr>
          <w:i/>
          <w:iCs/>
        </w:rPr>
        <w:t>184th Meeting of the Acoustical Society of America</w:t>
      </w:r>
      <w:r>
        <w:t>, Chicago, IL.</w:t>
      </w:r>
    </w:p>
    <w:p w14:paraId="35213708" w14:textId="77777777" w:rsidR="005C0AB7" w:rsidRDefault="00000000">
      <w:pPr>
        <w:pStyle w:val="ListParagraph"/>
        <w:numPr>
          <w:ilvl w:val="0"/>
          <w:numId w:val="2"/>
        </w:numPr>
        <w:spacing w:after="140"/>
      </w:pPr>
      <w:r>
        <w:t xml:space="preserve">Ridolfi, E., Celata, C., </w:t>
      </w:r>
      <w:r>
        <w:rPr>
          <w:b/>
          <w:bCs/>
        </w:rPr>
        <w:t>Dmitrieva, O.</w:t>
      </w:r>
      <w:r>
        <w:t xml:space="preserve"> (February 2023) Effetti dello status lessicale e del vicinato fonologico sulla realizzazione di contrasti fonologici in italiano. </w:t>
      </w:r>
      <w:r>
        <w:rPr>
          <w:i/>
          <w:iCs/>
        </w:rPr>
        <w:t>Convegno Nazionale Associazione Italiana Scienze della Voce (AISV)</w:t>
      </w:r>
      <w:r>
        <w:t>, Lecce, Italy.</w:t>
      </w:r>
    </w:p>
    <w:p w14:paraId="56490F3D" w14:textId="77777777" w:rsidR="005C0AB7" w:rsidRDefault="00000000">
      <w:pPr>
        <w:pStyle w:val="ListParagraph"/>
        <w:numPr>
          <w:ilvl w:val="0"/>
          <w:numId w:val="2"/>
        </w:numPr>
        <w:spacing w:after="140"/>
      </w:pPr>
      <w:r>
        <w:t xml:space="preserve">Zhou, A., </w:t>
      </w:r>
      <w:r>
        <w:rPr>
          <w:b/>
          <w:bCs/>
        </w:rPr>
        <w:t>Dmitrieva, O.</w:t>
      </w:r>
      <w:r>
        <w:t xml:space="preserve"> (December 2022). The perception of English vowels by native Korean and Mandarin speakers. Poster presented at the </w:t>
      </w:r>
      <w:r>
        <w:rPr>
          <w:i/>
          <w:iCs/>
        </w:rPr>
        <w:t>183rd Meeting of the Acoustical Society of America</w:t>
      </w:r>
      <w:r>
        <w:t>, Nashville, TN.</w:t>
      </w:r>
    </w:p>
    <w:p w14:paraId="4BDA6F20" w14:textId="77777777" w:rsidR="005C0AB7" w:rsidRDefault="00000000">
      <w:pPr>
        <w:pStyle w:val="ListParagraph"/>
        <w:numPr>
          <w:ilvl w:val="0"/>
          <w:numId w:val="2"/>
        </w:numPr>
        <w:spacing w:after="140"/>
      </w:pPr>
      <w:r>
        <w:t xml:space="preserve">Hutchinson, A., </w:t>
      </w:r>
      <w:r>
        <w:rPr>
          <w:b/>
          <w:bCs/>
        </w:rPr>
        <w:t>Dmitrieva, O.</w:t>
      </w:r>
      <w:r>
        <w:t xml:space="preserve"> (June 2022). Examining the effect of phonological memory on non-native speech perception in an online research setting. Talk presented at the </w:t>
      </w:r>
      <w:r>
        <w:rPr>
          <w:i/>
          <w:iCs/>
        </w:rPr>
        <w:t>18th Conference on Laboratory Phonology</w:t>
      </w:r>
      <w:r>
        <w:t xml:space="preserve"> as part of the thematic session, “Changes in Space: Online Experimentation.” Held virtually.</w:t>
      </w:r>
    </w:p>
    <w:p w14:paraId="15E601E8" w14:textId="77777777" w:rsidR="005C0AB7" w:rsidRDefault="00000000">
      <w:pPr>
        <w:pStyle w:val="ListParagraph"/>
        <w:numPr>
          <w:ilvl w:val="0"/>
          <w:numId w:val="2"/>
        </w:numPr>
        <w:spacing w:after="140"/>
      </w:pPr>
      <w:r>
        <w:t xml:space="preserve">Jung, Y.J., </w:t>
      </w:r>
      <w:r>
        <w:rPr>
          <w:b/>
          <w:bCs/>
        </w:rPr>
        <w:t>Dmitrieva, O.</w:t>
      </w:r>
      <w:r>
        <w:t xml:space="preserve"> (June 2022). Non-native talkers and listeners and perceptual benefits of clear speech. Poster presented at the </w:t>
      </w:r>
      <w:r>
        <w:rPr>
          <w:i/>
          <w:iCs/>
        </w:rPr>
        <w:t>18th Conference on Laboratory Phonology</w:t>
      </w:r>
      <w:r>
        <w:t>. Held virtually.</w:t>
      </w:r>
    </w:p>
    <w:p w14:paraId="33E3EE9C" w14:textId="77777777" w:rsidR="005C0AB7" w:rsidRDefault="00000000">
      <w:pPr>
        <w:pStyle w:val="ListParagraph"/>
        <w:numPr>
          <w:ilvl w:val="0"/>
          <w:numId w:val="2"/>
        </w:numPr>
        <w:spacing w:after="140"/>
      </w:pPr>
      <w:r>
        <w:t xml:space="preserve">Jung, Y.J., </w:t>
      </w:r>
      <w:r>
        <w:rPr>
          <w:b/>
          <w:bCs/>
        </w:rPr>
        <w:t>Dmitrieva, O.</w:t>
      </w:r>
      <w:r>
        <w:t xml:space="preserve"> (May 2022). Non-native talkers and listeners and perceptual benefits of clear speech. Poster presented at the </w:t>
      </w:r>
      <w:r>
        <w:rPr>
          <w:i/>
          <w:iCs/>
        </w:rPr>
        <w:t>182nd Meeting of the Acoustical Society of America</w:t>
      </w:r>
      <w:r>
        <w:t>, Denver, CO.</w:t>
      </w:r>
    </w:p>
    <w:p w14:paraId="4A459B88" w14:textId="77777777" w:rsidR="005C0AB7" w:rsidRDefault="00000000">
      <w:pPr>
        <w:pStyle w:val="ListParagraph"/>
        <w:numPr>
          <w:ilvl w:val="0"/>
          <w:numId w:val="2"/>
        </w:numPr>
        <w:spacing w:after="140"/>
      </w:pPr>
      <w:r>
        <w:t xml:space="preserve">Hutchinson, A., </w:t>
      </w:r>
      <w:r>
        <w:rPr>
          <w:b/>
          <w:bCs/>
        </w:rPr>
        <w:t>Dmitrieva, O.</w:t>
      </w:r>
      <w:r>
        <w:t xml:space="preserve"> (May 2022). Non-native speech perception and the role of phonological memory: A re-examination. Poster presented at the </w:t>
      </w:r>
      <w:r>
        <w:rPr>
          <w:i/>
          <w:iCs/>
        </w:rPr>
        <w:t>182nd Meeting of the Acoustical Society of America</w:t>
      </w:r>
      <w:r>
        <w:t>, Denver, CO.</w:t>
      </w:r>
    </w:p>
    <w:p w14:paraId="6B6C8778" w14:textId="77777777" w:rsidR="005C0AB7" w:rsidRDefault="00000000">
      <w:pPr>
        <w:pStyle w:val="ListParagraph"/>
        <w:numPr>
          <w:ilvl w:val="0"/>
          <w:numId w:val="2"/>
        </w:numPr>
        <w:spacing w:after="140"/>
      </w:pPr>
      <w:r>
        <w:t xml:space="preserve">Seo, Y., </w:t>
      </w:r>
      <w:r>
        <w:rPr>
          <w:b/>
          <w:bCs/>
        </w:rPr>
        <w:t>Dmitrieva, O.</w:t>
      </w:r>
      <w:r>
        <w:t xml:space="preserve">, Cuza, A. (May 2022) Phonological categorization of Korean stops by heritage and second language speakers. Talk presented at the </w:t>
      </w:r>
      <w:r>
        <w:rPr>
          <w:i/>
          <w:iCs/>
        </w:rPr>
        <w:t>Manchester Phonology Meeting</w:t>
      </w:r>
      <w:r>
        <w:t>. Held virtually.</w:t>
      </w:r>
    </w:p>
    <w:p w14:paraId="3D960958" w14:textId="77777777" w:rsidR="005C0AB7" w:rsidRDefault="00000000">
      <w:pPr>
        <w:pStyle w:val="ListParagraph"/>
        <w:numPr>
          <w:ilvl w:val="0"/>
          <w:numId w:val="2"/>
        </w:numPr>
        <w:spacing w:after="140"/>
      </w:pPr>
      <w:r>
        <w:t xml:space="preserve">Conklin, J., </w:t>
      </w:r>
      <w:r>
        <w:rPr>
          <w:b/>
          <w:bCs/>
        </w:rPr>
        <w:t>Dmitrieva, O.</w:t>
      </w:r>
      <w:r>
        <w:t xml:space="preserve">, Jung, Y.J., Zhai, W., and Ismail, E. (2022) Impact of reduction on perceptions of affect, competence, and linguistic ability in Spanish-English bilinguals. Talk presented at the </w:t>
      </w:r>
      <w:r>
        <w:rPr>
          <w:i/>
          <w:iCs/>
        </w:rPr>
        <w:t>Current Approaches to Spanish and Portuguese Second Language Phonology Conference</w:t>
      </w:r>
      <w:r>
        <w:t>, University of Wisconsin-Madison (virtual).</w:t>
      </w:r>
    </w:p>
    <w:p w14:paraId="3FF14D76" w14:textId="77777777" w:rsidR="005C0AB7" w:rsidRDefault="00000000">
      <w:pPr>
        <w:pStyle w:val="ListParagraph"/>
        <w:numPr>
          <w:ilvl w:val="0"/>
          <w:numId w:val="2"/>
        </w:numPr>
        <w:spacing w:after="140"/>
      </w:pPr>
      <w:r>
        <w:t xml:space="preserve">Hutchinson, A., </w:t>
      </w:r>
      <w:r>
        <w:rPr>
          <w:b/>
          <w:bCs/>
        </w:rPr>
        <w:t>Dmitrieva, O.</w:t>
      </w:r>
      <w:r>
        <w:t xml:space="preserve"> (2021) Learning non-native speech stop voicing as a result of exposure to foreign film. Poster presented at the </w:t>
      </w:r>
      <w:r>
        <w:rPr>
          <w:i/>
          <w:iCs/>
        </w:rPr>
        <w:t>181st Meeting of the Acoustical Society of America</w:t>
      </w:r>
      <w:r>
        <w:t>, Seattle, WA.</w:t>
      </w:r>
    </w:p>
    <w:p w14:paraId="27356F33" w14:textId="77777777" w:rsidR="005C0AB7" w:rsidRDefault="00000000">
      <w:pPr>
        <w:pStyle w:val="ListParagraph"/>
        <w:numPr>
          <w:ilvl w:val="0"/>
          <w:numId w:val="2"/>
        </w:numPr>
        <w:spacing w:after="140"/>
      </w:pPr>
      <w:r>
        <w:lastRenderedPageBreak/>
        <w:t xml:space="preserve">Hutchinson, A., Rodriguez, S., </w:t>
      </w:r>
      <w:r>
        <w:rPr>
          <w:b/>
          <w:bCs/>
        </w:rPr>
        <w:t>Dmitrieva, O.</w:t>
      </w:r>
      <w:r>
        <w:t xml:space="preserve"> (2021) Exploring the role of personality in L2 speech perception. Poster presented at the </w:t>
      </w:r>
      <w:r>
        <w:rPr>
          <w:i/>
          <w:iCs/>
        </w:rPr>
        <w:t>181st Meeting of the Acoustical Society of America</w:t>
      </w:r>
      <w:r>
        <w:t>, Seattle, WA.</w:t>
      </w:r>
    </w:p>
    <w:p w14:paraId="47F7CE5E" w14:textId="77777777" w:rsidR="005C0AB7" w:rsidRDefault="00000000">
      <w:pPr>
        <w:pStyle w:val="ListParagraph"/>
        <w:numPr>
          <w:ilvl w:val="0"/>
          <w:numId w:val="2"/>
        </w:numPr>
        <w:spacing w:after="140"/>
      </w:pPr>
      <w:r>
        <w:t xml:space="preserve">Hutchinson, A., </w:t>
      </w:r>
      <w:r>
        <w:rPr>
          <w:b/>
          <w:bCs/>
        </w:rPr>
        <w:t>Dmitrieva, O.</w:t>
      </w:r>
      <w:r>
        <w:t xml:space="preserve"> (2021) The role of extroversion and neuroticism in non-native rounded vowel shadowing. Talk presented at the </w:t>
      </w:r>
      <w:r>
        <w:rPr>
          <w:i/>
          <w:iCs/>
        </w:rPr>
        <w:t>26th Mid-Continental Phonetics and Phonology Conference</w:t>
      </w:r>
      <w:r>
        <w:t>, The University of Chicago, Chicago, IL.</w:t>
      </w:r>
    </w:p>
    <w:p w14:paraId="08B4D9FF" w14:textId="77777777" w:rsidR="005C0AB7" w:rsidRDefault="00000000">
      <w:pPr>
        <w:pStyle w:val="ListParagraph"/>
        <w:numPr>
          <w:ilvl w:val="0"/>
          <w:numId w:val="2"/>
        </w:numPr>
        <w:spacing w:after="140"/>
      </w:pPr>
      <w:r>
        <w:t xml:space="preserve">Conklin, J., </w:t>
      </w:r>
      <w:r>
        <w:rPr>
          <w:b/>
          <w:bCs/>
        </w:rPr>
        <w:t>Dmitrieva, O.</w:t>
      </w:r>
      <w:r>
        <w:t xml:space="preserve">, Jung, Y.J., Zhai, W. (2021) Acoustic Influence of L1 Spanish on L2 English Vowel Production. Poster presented at the </w:t>
      </w:r>
      <w:r>
        <w:rPr>
          <w:i/>
          <w:iCs/>
        </w:rPr>
        <w:t>181st Meeting of the Acoustical Society of America</w:t>
      </w:r>
      <w:r>
        <w:t>, Seattle, WA.</w:t>
      </w:r>
    </w:p>
    <w:p w14:paraId="1D1BCA0E" w14:textId="77777777" w:rsidR="005C0AB7" w:rsidRDefault="00000000">
      <w:pPr>
        <w:pStyle w:val="ListParagraph"/>
        <w:numPr>
          <w:ilvl w:val="0"/>
          <w:numId w:val="2"/>
        </w:numPr>
        <w:spacing w:after="140"/>
      </w:pPr>
      <w:r>
        <w:t xml:space="preserve">Hutchinson, A., </w:t>
      </w:r>
      <w:r>
        <w:rPr>
          <w:b/>
          <w:bCs/>
        </w:rPr>
        <w:t>Dmitrieva, O.</w:t>
      </w:r>
      <w:r>
        <w:t xml:space="preserve"> (2021) The effect of foreign film exposure on non-native speech shadowing. Talk presented virtually at the </w:t>
      </w:r>
      <w:r>
        <w:rPr>
          <w:i/>
          <w:iCs/>
        </w:rPr>
        <w:t>International Symposium on Applied Phonetics 2021</w:t>
      </w:r>
      <w:r>
        <w:t>, Tarragona, Spain.</w:t>
      </w:r>
    </w:p>
    <w:p w14:paraId="4E233A53" w14:textId="77777777" w:rsidR="005C0AB7" w:rsidRDefault="00000000">
      <w:pPr>
        <w:pStyle w:val="ListParagraph"/>
        <w:numPr>
          <w:ilvl w:val="0"/>
          <w:numId w:val="2"/>
        </w:numPr>
        <w:spacing w:after="140"/>
      </w:pPr>
      <w:r>
        <w:t xml:space="preserve">Jung, Y.J., </w:t>
      </w:r>
      <w:r>
        <w:rPr>
          <w:b/>
          <w:bCs/>
        </w:rPr>
        <w:t>Dmitrieva, O.</w:t>
      </w:r>
      <w:r>
        <w:t xml:space="preserve"> (2021) Effect of speaking style and lexical competitor on the tense-lax distinction in Korean-accented English. Talk presented virtually at </w:t>
      </w:r>
      <w:r>
        <w:rPr>
          <w:i/>
          <w:iCs/>
        </w:rPr>
        <w:t>Korean Linguistics in Crosslinguistic Context 2021 (KLCC 2021)</w:t>
      </w:r>
      <w:r>
        <w:t>, Cornell University, Ithaca, NY.</w:t>
      </w:r>
    </w:p>
    <w:p w14:paraId="388167AE" w14:textId="77777777" w:rsidR="005C0AB7" w:rsidRDefault="00000000">
      <w:pPr>
        <w:pStyle w:val="ListParagraph"/>
        <w:numPr>
          <w:ilvl w:val="0"/>
          <w:numId w:val="2"/>
        </w:numPr>
        <w:spacing w:after="140"/>
      </w:pPr>
      <w:r>
        <w:t xml:space="preserve">Seo, Y., </w:t>
      </w:r>
      <w:r>
        <w:rPr>
          <w:b/>
          <w:bCs/>
        </w:rPr>
        <w:t>Dmitrieva, O.</w:t>
      </w:r>
      <w:r>
        <w:t xml:space="preserve">, Cuza, A. (2021) The perception of Korean stop contrast in heritage speakers and L2 learners. Talk presented virtually at </w:t>
      </w:r>
      <w:r>
        <w:rPr>
          <w:i/>
          <w:iCs/>
        </w:rPr>
        <w:t>Korean Linguistics in Crosslinguistic Context (KLCC 2021)</w:t>
      </w:r>
      <w:r>
        <w:t>, Cornell University, Ithaca, NY.</w:t>
      </w:r>
    </w:p>
    <w:p w14:paraId="57735CC5" w14:textId="77777777" w:rsidR="005C0AB7" w:rsidRDefault="00000000">
      <w:pPr>
        <w:pStyle w:val="ListParagraph"/>
        <w:numPr>
          <w:ilvl w:val="0"/>
          <w:numId w:val="2"/>
        </w:numPr>
        <w:spacing w:after="140"/>
      </w:pPr>
      <w:r>
        <w:t xml:space="preserve">Hutchinson, A., </w:t>
      </w:r>
      <w:r>
        <w:rPr>
          <w:b/>
          <w:bCs/>
        </w:rPr>
        <w:t>Dmitrieva, O.</w:t>
      </w:r>
      <w:r>
        <w:t xml:space="preserve"> (2021) Exposure to foreign film affects non-native vowel imitation. Talk presented virtually at the </w:t>
      </w:r>
      <w:r>
        <w:rPr>
          <w:i/>
          <w:iCs/>
        </w:rPr>
        <w:t>25th Mid-Continental Phonetics and Phonology Conference (MidPhon 2021)</w:t>
      </w:r>
      <w:r>
        <w:t>.</w:t>
      </w:r>
    </w:p>
    <w:p w14:paraId="26B6D8A1" w14:textId="77777777" w:rsidR="005C0AB7" w:rsidRDefault="00000000">
      <w:pPr>
        <w:pStyle w:val="Heading2"/>
      </w:pPr>
      <w:r>
        <w:t>Teaching</w:t>
      </w:r>
    </w:p>
    <w:p w14:paraId="4FA16C8F" w14:textId="77777777" w:rsidR="005C0AB7" w:rsidRDefault="00000000">
      <w:pPr>
        <w:pStyle w:val="Heading3"/>
      </w:pPr>
      <w:r>
        <w:t>Undergraduate</w:t>
      </w:r>
    </w:p>
    <w:p w14:paraId="7ECE7C24" w14:textId="77777777" w:rsidR="005C0AB7" w:rsidRDefault="00000000">
      <w:pPr>
        <w:pStyle w:val="ListParagraph"/>
        <w:numPr>
          <w:ilvl w:val="0"/>
          <w:numId w:val="2"/>
        </w:numPr>
        <w:spacing w:after="140"/>
      </w:pPr>
      <w:r>
        <w:rPr>
          <w:i/>
          <w:iCs/>
        </w:rPr>
        <w:t>Introduction to the Linguistic Study of Foreign Languages</w:t>
      </w:r>
    </w:p>
    <w:p w14:paraId="527D7B3F" w14:textId="77777777" w:rsidR="005C0AB7" w:rsidRDefault="00000000">
      <w:pPr>
        <w:pStyle w:val="ListParagraph"/>
        <w:numPr>
          <w:ilvl w:val="0"/>
          <w:numId w:val="2"/>
        </w:numPr>
        <w:spacing w:after="140"/>
      </w:pPr>
      <w:r>
        <w:rPr>
          <w:i/>
          <w:iCs/>
        </w:rPr>
        <w:t>Fundamentals of Phonology and Morphology</w:t>
      </w:r>
    </w:p>
    <w:p w14:paraId="32EDF7A1" w14:textId="77777777" w:rsidR="005C0AB7" w:rsidRDefault="00000000">
      <w:pPr>
        <w:pStyle w:val="ListParagraph"/>
        <w:numPr>
          <w:ilvl w:val="0"/>
          <w:numId w:val="2"/>
        </w:numPr>
        <w:spacing w:after="140"/>
      </w:pPr>
      <w:r>
        <w:rPr>
          <w:i/>
          <w:iCs/>
        </w:rPr>
        <w:t>Foundations of Syntax and Semantics</w:t>
      </w:r>
    </w:p>
    <w:p w14:paraId="6E41A9DC" w14:textId="77777777" w:rsidR="005C0AB7" w:rsidRDefault="00000000">
      <w:pPr>
        <w:pStyle w:val="ListParagraph"/>
        <w:numPr>
          <w:ilvl w:val="0"/>
          <w:numId w:val="2"/>
        </w:numPr>
        <w:spacing w:after="140"/>
      </w:pPr>
      <w:r>
        <w:rPr>
          <w:i/>
          <w:iCs/>
        </w:rPr>
        <w:t>East European Cinema</w:t>
      </w:r>
    </w:p>
    <w:p w14:paraId="681E5CF9" w14:textId="77777777" w:rsidR="005C0AB7" w:rsidRDefault="00000000">
      <w:pPr>
        <w:pStyle w:val="Heading3"/>
      </w:pPr>
      <w:r>
        <w:t>Graduate</w:t>
      </w:r>
    </w:p>
    <w:p w14:paraId="6FE1A6A1" w14:textId="77777777" w:rsidR="005C0AB7" w:rsidRDefault="00000000">
      <w:pPr>
        <w:pStyle w:val="ListParagraph"/>
        <w:numPr>
          <w:ilvl w:val="0"/>
          <w:numId w:val="2"/>
        </w:numPr>
        <w:spacing w:after="140"/>
      </w:pPr>
      <w:r>
        <w:rPr>
          <w:i/>
          <w:iCs/>
        </w:rPr>
        <w:t>Phonology I: Descriptive analysis</w:t>
      </w:r>
    </w:p>
    <w:p w14:paraId="3EC25717" w14:textId="77777777" w:rsidR="005C0AB7" w:rsidRDefault="00000000">
      <w:pPr>
        <w:pStyle w:val="ListParagraph"/>
        <w:numPr>
          <w:ilvl w:val="0"/>
          <w:numId w:val="2"/>
        </w:numPr>
        <w:spacing w:after="140"/>
      </w:pPr>
      <w:r>
        <w:rPr>
          <w:i/>
          <w:iCs/>
        </w:rPr>
        <w:t>Phonology II: Theoretical approaches</w:t>
      </w:r>
    </w:p>
    <w:p w14:paraId="4093D6B6" w14:textId="77777777" w:rsidR="005C0AB7" w:rsidRDefault="00000000">
      <w:pPr>
        <w:pStyle w:val="ListParagraph"/>
        <w:numPr>
          <w:ilvl w:val="0"/>
          <w:numId w:val="2"/>
        </w:numPr>
        <w:spacing w:after="140"/>
      </w:pPr>
      <w:r>
        <w:rPr>
          <w:i/>
          <w:iCs/>
        </w:rPr>
        <w:t>Experimental Phonetics</w:t>
      </w:r>
    </w:p>
    <w:p w14:paraId="02A0D74B" w14:textId="77777777" w:rsidR="005C0AB7" w:rsidRDefault="00000000">
      <w:pPr>
        <w:pStyle w:val="ListParagraph"/>
        <w:numPr>
          <w:ilvl w:val="0"/>
          <w:numId w:val="2"/>
        </w:numPr>
        <w:spacing w:after="140"/>
      </w:pPr>
      <w:r>
        <w:rPr>
          <w:i/>
          <w:iCs/>
        </w:rPr>
        <w:t>Phonological Typology</w:t>
      </w:r>
    </w:p>
    <w:p w14:paraId="6F6FFD2F" w14:textId="77777777" w:rsidR="005C0AB7" w:rsidRDefault="00000000">
      <w:pPr>
        <w:pStyle w:val="ListParagraph"/>
        <w:numPr>
          <w:ilvl w:val="0"/>
          <w:numId w:val="2"/>
        </w:numPr>
        <w:spacing w:after="140"/>
      </w:pPr>
      <w:r>
        <w:rPr>
          <w:i/>
          <w:iCs/>
        </w:rPr>
        <w:t>Acoustics of Speech</w:t>
      </w:r>
    </w:p>
    <w:p w14:paraId="3650E2F9" w14:textId="77777777" w:rsidR="005C0AB7" w:rsidRDefault="00000000">
      <w:pPr>
        <w:pStyle w:val="ListParagraph"/>
        <w:numPr>
          <w:ilvl w:val="0"/>
          <w:numId w:val="2"/>
        </w:numPr>
        <w:spacing w:after="140"/>
      </w:pPr>
      <w:r>
        <w:rPr>
          <w:i/>
          <w:iCs/>
        </w:rPr>
        <w:t>Phonetics of Second Language Acquisition (Second Language Speech)</w:t>
      </w:r>
    </w:p>
    <w:p w14:paraId="58202E6A" w14:textId="77777777" w:rsidR="005C0AB7" w:rsidRDefault="00000000">
      <w:pPr>
        <w:pStyle w:val="ListParagraph"/>
        <w:numPr>
          <w:ilvl w:val="0"/>
          <w:numId w:val="2"/>
        </w:numPr>
        <w:spacing w:after="140"/>
      </w:pPr>
      <w:r>
        <w:rPr>
          <w:i/>
          <w:iCs/>
        </w:rPr>
        <w:lastRenderedPageBreak/>
        <w:t>Methods of Experimental Research in Linguistics</w:t>
      </w:r>
    </w:p>
    <w:p w14:paraId="65A18F0B" w14:textId="77777777" w:rsidR="005C0AB7" w:rsidRDefault="00000000">
      <w:pPr>
        <w:pStyle w:val="Heading2"/>
      </w:pPr>
      <w:r>
        <w:t>Advising and Mentoring</w:t>
      </w:r>
    </w:p>
    <w:p w14:paraId="01F9807A" w14:textId="77777777" w:rsidR="005C0AB7" w:rsidRDefault="00000000">
      <w:pPr>
        <w:pStyle w:val="Heading3"/>
      </w:pPr>
      <w:r>
        <w:t>Major Professor</w:t>
      </w:r>
    </w:p>
    <w:p w14:paraId="5BC275E0" w14:textId="77777777" w:rsidR="005C0AB7" w:rsidRDefault="00000000">
      <w:pPr>
        <w:pStyle w:val="ListParagraph"/>
        <w:numPr>
          <w:ilvl w:val="0"/>
          <w:numId w:val="2"/>
        </w:numPr>
        <w:spacing w:after="140"/>
      </w:pPr>
      <w:r>
        <w:t>Shridevi Ravi (PhD, Linguistics)</w:t>
      </w:r>
    </w:p>
    <w:p w14:paraId="4E30FD00" w14:textId="77777777" w:rsidR="005C0AB7" w:rsidRDefault="00000000">
      <w:pPr>
        <w:pStyle w:val="ListParagraph"/>
        <w:numPr>
          <w:ilvl w:val="0"/>
          <w:numId w:val="2"/>
        </w:numPr>
        <w:spacing w:after="140"/>
      </w:pPr>
      <w:r>
        <w:t>Joan Downey (PhD, Linguistics)</w:t>
      </w:r>
    </w:p>
    <w:p w14:paraId="4866C5B0" w14:textId="77777777" w:rsidR="005C0AB7" w:rsidRDefault="00000000">
      <w:pPr>
        <w:pStyle w:val="ListParagraph"/>
        <w:numPr>
          <w:ilvl w:val="0"/>
          <w:numId w:val="2"/>
        </w:numPr>
        <w:spacing w:after="140"/>
      </w:pPr>
      <w:r>
        <w:t>Zeyu Feng (PhD, Linguistics)</w:t>
      </w:r>
    </w:p>
    <w:p w14:paraId="29BABEDD" w14:textId="77777777" w:rsidR="005C0AB7" w:rsidRDefault="00000000">
      <w:pPr>
        <w:pStyle w:val="ListParagraph"/>
        <w:numPr>
          <w:ilvl w:val="0"/>
          <w:numId w:val="2"/>
        </w:numPr>
        <w:spacing w:after="140"/>
      </w:pPr>
      <w:r>
        <w:t>Ning Zheng (PhD, Linguistics)</w:t>
      </w:r>
    </w:p>
    <w:p w14:paraId="7C38FA86" w14:textId="77777777" w:rsidR="005C0AB7" w:rsidRDefault="00000000">
      <w:pPr>
        <w:pStyle w:val="ListParagraph"/>
        <w:numPr>
          <w:ilvl w:val="0"/>
          <w:numId w:val="2"/>
        </w:numPr>
        <w:spacing w:after="140"/>
      </w:pPr>
      <w:r>
        <w:t>Yiying Jiang (PhD, Linguistics, Co-Chair)</w:t>
      </w:r>
    </w:p>
    <w:p w14:paraId="30EFE981" w14:textId="77777777" w:rsidR="005C0AB7" w:rsidRDefault="00000000">
      <w:pPr>
        <w:pStyle w:val="Heading3"/>
      </w:pPr>
      <w:r>
        <w:t>Member of the Thesis Committee</w:t>
      </w:r>
    </w:p>
    <w:p w14:paraId="7EDDD965" w14:textId="77777777" w:rsidR="005C0AB7" w:rsidRDefault="00000000">
      <w:pPr>
        <w:pStyle w:val="ListParagraph"/>
        <w:numPr>
          <w:ilvl w:val="0"/>
          <w:numId w:val="2"/>
        </w:numPr>
        <w:spacing w:after="140"/>
      </w:pPr>
      <w:r>
        <w:t>Yi-Fang Chen (PhD, Linguistics)</w:t>
      </w:r>
    </w:p>
    <w:p w14:paraId="1FE9E83C" w14:textId="77777777" w:rsidR="005C0AB7" w:rsidRDefault="00000000">
      <w:pPr>
        <w:pStyle w:val="Heading3"/>
      </w:pPr>
      <w:r>
        <w:t>Completed, Chair</w:t>
      </w:r>
    </w:p>
    <w:p w14:paraId="6B7F190A" w14:textId="77777777" w:rsidR="005C0AB7" w:rsidRDefault="00000000">
      <w:pPr>
        <w:pStyle w:val="ListParagraph"/>
        <w:numPr>
          <w:ilvl w:val="0"/>
          <w:numId w:val="2"/>
        </w:numPr>
        <w:spacing w:after="140"/>
      </w:pPr>
      <w:r>
        <w:t>Daria Novoselova (MA, Linguistics)</w:t>
      </w:r>
    </w:p>
    <w:p w14:paraId="05F08D45" w14:textId="77777777" w:rsidR="005C0AB7" w:rsidRDefault="00000000">
      <w:pPr>
        <w:pStyle w:val="ListParagraph"/>
        <w:numPr>
          <w:ilvl w:val="0"/>
          <w:numId w:val="2"/>
        </w:numPr>
        <w:spacing w:after="140"/>
      </w:pPr>
      <w:r>
        <w:t>Alexis Tews (PhD, Linguistics, Co-Chair)</w:t>
      </w:r>
    </w:p>
    <w:p w14:paraId="7868549F" w14:textId="77777777" w:rsidR="005C0AB7" w:rsidRDefault="00000000">
      <w:pPr>
        <w:pStyle w:val="ListParagraph"/>
        <w:numPr>
          <w:ilvl w:val="0"/>
          <w:numId w:val="2"/>
        </w:numPr>
        <w:spacing w:after="140"/>
      </w:pPr>
      <w:r>
        <w:t>Chien-Min Kuo (MA, Linguistics)</w:t>
      </w:r>
    </w:p>
    <w:p w14:paraId="55835FAE" w14:textId="77777777" w:rsidR="005C0AB7" w:rsidRDefault="00000000">
      <w:pPr>
        <w:pStyle w:val="ListParagraph"/>
        <w:numPr>
          <w:ilvl w:val="0"/>
          <w:numId w:val="2"/>
        </w:numPr>
        <w:spacing w:after="140"/>
      </w:pPr>
      <w:r>
        <w:t>Yuhyeon Seo (PhD, Linguistics)</w:t>
      </w:r>
    </w:p>
    <w:p w14:paraId="2BFA833C" w14:textId="77777777" w:rsidR="005C0AB7" w:rsidRDefault="00000000">
      <w:pPr>
        <w:pStyle w:val="ListParagraph"/>
        <w:numPr>
          <w:ilvl w:val="0"/>
          <w:numId w:val="2"/>
        </w:numPr>
        <w:spacing w:after="140"/>
      </w:pPr>
      <w:r>
        <w:t>Ye-Jee Jung (PhD, Linguistics)</w:t>
      </w:r>
    </w:p>
    <w:p w14:paraId="4489534A" w14:textId="77777777" w:rsidR="005C0AB7" w:rsidRDefault="00000000">
      <w:pPr>
        <w:pStyle w:val="ListParagraph"/>
        <w:numPr>
          <w:ilvl w:val="0"/>
          <w:numId w:val="2"/>
        </w:numPr>
        <w:spacing w:after="140"/>
      </w:pPr>
      <w:r>
        <w:t>Amy Hutchinson (PhD, Linguistics)</w:t>
      </w:r>
    </w:p>
    <w:p w14:paraId="634D0417" w14:textId="77777777" w:rsidR="005C0AB7" w:rsidRDefault="00000000">
      <w:pPr>
        <w:pStyle w:val="ListParagraph"/>
        <w:numPr>
          <w:ilvl w:val="0"/>
          <w:numId w:val="2"/>
        </w:numPr>
        <w:spacing w:after="140"/>
      </w:pPr>
      <w:r>
        <w:t>Jenna Conklin (PhD, Linguistics, Co-Chair)</w:t>
      </w:r>
    </w:p>
    <w:p w14:paraId="1CA2C7C4" w14:textId="77777777" w:rsidR="005C0AB7" w:rsidRDefault="00000000">
      <w:pPr>
        <w:pStyle w:val="Heading3"/>
      </w:pPr>
      <w:r>
        <w:t>Completed, Committee Member</w:t>
      </w:r>
    </w:p>
    <w:p w14:paraId="2BD662C7" w14:textId="77777777" w:rsidR="005C0AB7" w:rsidRDefault="00000000">
      <w:pPr>
        <w:pStyle w:val="ListParagraph"/>
        <w:numPr>
          <w:ilvl w:val="0"/>
          <w:numId w:val="2"/>
        </w:numPr>
        <w:spacing w:after="140"/>
      </w:pPr>
      <w:r>
        <w:t>Yi-Fang Cheng (MA, Linguistics)</w:t>
      </w:r>
    </w:p>
    <w:p w14:paraId="5A982516" w14:textId="77777777" w:rsidR="005C0AB7" w:rsidRDefault="00000000">
      <w:pPr>
        <w:pStyle w:val="ListParagraph"/>
        <w:numPr>
          <w:ilvl w:val="0"/>
          <w:numId w:val="2"/>
        </w:numPr>
        <w:spacing w:after="140"/>
      </w:pPr>
      <w:r>
        <w:t>Bruno Staszkiewicz Garcia (PhD, Hispanic Linguistics)</w:t>
      </w:r>
    </w:p>
    <w:p w14:paraId="19D3B10F" w14:textId="77777777" w:rsidR="005C0AB7" w:rsidRDefault="00000000">
      <w:pPr>
        <w:pStyle w:val="ListParagraph"/>
        <w:numPr>
          <w:ilvl w:val="0"/>
          <w:numId w:val="2"/>
        </w:numPr>
        <w:spacing w:after="140"/>
      </w:pPr>
      <w:r>
        <w:t>April Grotberg (PhD, Linguistics)</w:t>
      </w:r>
    </w:p>
    <w:p w14:paraId="693C4DC9" w14:textId="77777777" w:rsidR="005C0AB7" w:rsidRDefault="00000000">
      <w:pPr>
        <w:pStyle w:val="ListParagraph"/>
        <w:numPr>
          <w:ilvl w:val="0"/>
          <w:numId w:val="2"/>
        </w:numPr>
        <w:spacing w:after="140"/>
      </w:pPr>
      <w:r>
        <w:t>James Stratton (PhD, German Linguistics)</w:t>
      </w:r>
    </w:p>
    <w:p w14:paraId="498100D8" w14:textId="77777777" w:rsidR="005C0AB7" w:rsidRDefault="00000000">
      <w:pPr>
        <w:pStyle w:val="ListParagraph"/>
        <w:numPr>
          <w:ilvl w:val="0"/>
          <w:numId w:val="2"/>
        </w:numPr>
        <w:spacing w:after="140"/>
      </w:pPr>
      <w:r>
        <w:t>Adelle Rogers (MA, Linguistics)</w:t>
      </w:r>
    </w:p>
    <w:p w14:paraId="750A3CBA" w14:textId="77777777" w:rsidR="005C0AB7" w:rsidRDefault="00000000">
      <w:pPr>
        <w:pStyle w:val="ListParagraph"/>
        <w:numPr>
          <w:ilvl w:val="0"/>
          <w:numId w:val="2"/>
        </w:numPr>
        <w:spacing w:after="140"/>
      </w:pPr>
      <w:r>
        <w:t>Emily Dick (MA, Linguistics)</w:t>
      </w:r>
    </w:p>
    <w:p w14:paraId="24C898BE" w14:textId="77777777" w:rsidR="005C0AB7" w:rsidRDefault="00000000">
      <w:pPr>
        <w:pStyle w:val="ListParagraph"/>
        <w:numPr>
          <w:ilvl w:val="0"/>
          <w:numId w:val="2"/>
        </w:numPr>
        <w:spacing w:after="140"/>
      </w:pPr>
      <w:r>
        <w:t>Joshua Perry (MA, Linguistics)</w:t>
      </w:r>
    </w:p>
    <w:p w14:paraId="3E987D87" w14:textId="77777777" w:rsidR="005C0AB7" w:rsidRDefault="00000000">
      <w:pPr>
        <w:pStyle w:val="ListParagraph"/>
        <w:numPr>
          <w:ilvl w:val="0"/>
          <w:numId w:val="2"/>
        </w:numPr>
        <w:spacing w:after="140"/>
      </w:pPr>
      <w:r>
        <w:t>Wai Ling Law (PhD, Linguistics)</w:t>
      </w:r>
    </w:p>
    <w:p w14:paraId="7B1468F9" w14:textId="77777777" w:rsidR="005C0AB7" w:rsidRDefault="00000000">
      <w:pPr>
        <w:pStyle w:val="ListParagraph"/>
        <w:numPr>
          <w:ilvl w:val="0"/>
          <w:numId w:val="2"/>
        </w:numPr>
        <w:spacing w:after="140"/>
      </w:pPr>
      <w:r>
        <w:t>Anna J Hernandez-Morales (MA, Hispanic Linguistics)</w:t>
      </w:r>
    </w:p>
    <w:p w14:paraId="590C1CDB" w14:textId="77777777" w:rsidR="005C0AB7" w:rsidRDefault="00000000">
      <w:pPr>
        <w:pStyle w:val="ListParagraph"/>
        <w:numPr>
          <w:ilvl w:val="0"/>
          <w:numId w:val="2"/>
        </w:numPr>
        <w:spacing w:after="140"/>
      </w:pPr>
      <w:r>
        <w:t>Heather Offerman (PhD, Hispanic Linguistics)</w:t>
      </w:r>
    </w:p>
    <w:p w14:paraId="40BBD5E6" w14:textId="77777777" w:rsidR="005C0AB7" w:rsidRDefault="00000000">
      <w:pPr>
        <w:pStyle w:val="ListParagraph"/>
        <w:numPr>
          <w:ilvl w:val="0"/>
          <w:numId w:val="2"/>
        </w:numPr>
        <w:spacing w:after="140"/>
      </w:pPr>
      <w:r>
        <w:lastRenderedPageBreak/>
        <w:t>Elizabeth Roepke (PhD, Speech, Language &amp; Hearing Sciences)</w:t>
      </w:r>
    </w:p>
    <w:p w14:paraId="0109B851" w14:textId="77777777" w:rsidR="005C0AB7" w:rsidRDefault="00000000">
      <w:pPr>
        <w:pStyle w:val="ListParagraph"/>
        <w:numPr>
          <w:ilvl w:val="0"/>
          <w:numId w:val="2"/>
        </w:numPr>
        <w:spacing w:after="140"/>
      </w:pPr>
      <w:r>
        <w:t>Roderick Clare (PhD, Linguistics)</w:t>
      </w:r>
    </w:p>
    <w:p w14:paraId="6CF0B425" w14:textId="77777777" w:rsidR="005C0AB7" w:rsidRDefault="00000000">
      <w:pPr>
        <w:pStyle w:val="Heading3"/>
      </w:pPr>
      <w:r>
        <w:t>External Member</w:t>
      </w:r>
    </w:p>
    <w:p w14:paraId="693BDC89" w14:textId="77777777" w:rsidR="005C0AB7" w:rsidRDefault="00000000">
      <w:pPr>
        <w:pStyle w:val="ListParagraph"/>
        <w:numPr>
          <w:ilvl w:val="0"/>
          <w:numId w:val="2"/>
        </w:numPr>
        <w:spacing w:after="140"/>
      </w:pPr>
      <w:r>
        <w:t>External examiner, Connie Ting (PhD, 2025, Linguistics, McGill University)</w:t>
      </w:r>
    </w:p>
    <w:p w14:paraId="38886B22" w14:textId="77777777" w:rsidR="005C0AB7" w:rsidRDefault="00000000">
      <w:pPr>
        <w:pStyle w:val="ListParagraph"/>
        <w:numPr>
          <w:ilvl w:val="0"/>
          <w:numId w:val="2"/>
        </w:numPr>
        <w:spacing w:after="140"/>
      </w:pPr>
      <w:r>
        <w:t>Reserve external examiner, Yassine Frej (PhD, 2021, Linguistics, Western Sydney University)</w:t>
      </w:r>
    </w:p>
    <w:p w14:paraId="6482B863" w14:textId="77777777" w:rsidR="005C0AB7" w:rsidRDefault="00000000">
      <w:pPr>
        <w:pStyle w:val="Heading3"/>
      </w:pPr>
      <w:r>
        <w:t>Undergraduate Research Assistants</w:t>
      </w:r>
    </w:p>
    <w:p w14:paraId="05E8A149" w14:textId="77777777" w:rsidR="005C0AB7" w:rsidRDefault="00000000">
      <w:pPr>
        <w:pStyle w:val="ListParagraph"/>
        <w:numPr>
          <w:ilvl w:val="0"/>
          <w:numId w:val="2"/>
        </w:numPr>
        <w:spacing w:after="140"/>
      </w:pPr>
      <w:r>
        <w:t>Myra Bagga (Computer Science, Linguistics minor, Fall 2026)</w:t>
      </w:r>
    </w:p>
    <w:p w14:paraId="48800F89" w14:textId="77777777" w:rsidR="005C0AB7" w:rsidRDefault="00000000">
      <w:pPr>
        <w:pStyle w:val="ListParagraph"/>
        <w:numPr>
          <w:ilvl w:val="0"/>
          <w:numId w:val="2"/>
        </w:numPr>
        <w:spacing w:after="140"/>
      </w:pPr>
      <w:r>
        <w:t>Hannah Marlow (SLHS, Linguistics, 2025-2026)</w:t>
      </w:r>
    </w:p>
    <w:p w14:paraId="73E0E670" w14:textId="77777777" w:rsidR="005C0AB7" w:rsidRDefault="00000000">
      <w:pPr>
        <w:pStyle w:val="ListParagraph"/>
        <w:numPr>
          <w:ilvl w:val="0"/>
          <w:numId w:val="2"/>
        </w:numPr>
        <w:spacing w:after="140"/>
      </w:pPr>
      <w:r>
        <w:t>Clara Beatriz Villalon (Wilke Undergraduate Research Intern, Linguistics), AY 2019-2020</w:t>
      </w:r>
    </w:p>
    <w:p w14:paraId="15F55791" w14:textId="77777777" w:rsidR="005C0AB7" w:rsidRDefault="00000000">
      <w:pPr>
        <w:pStyle w:val="ListParagraph"/>
        <w:numPr>
          <w:ilvl w:val="0"/>
          <w:numId w:val="2"/>
        </w:numPr>
        <w:spacing w:after="140"/>
      </w:pPr>
      <w:r>
        <w:t>Anthony Faulkner (Wilke Undergraduate Research Intern, Linguistics), AY 2019-2020</w:t>
      </w:r>
    </w:p>
    <w:p w14:paraId="002D1957" w14:textId="77777777" w:rsidR="005C0AB7" w:rsidRDefault="00000000">
      <w:pPr>
        <w:pStyle w:val="ListParagraph"/>
        <w:numPr>
          <w:ilvl w:val="0"/>
          <w:numId w:val="2"/>
        </w:numPr>
        <w:spacing w:after="140"/>
      </w:pPr>
      <w:r>
        <w:t>Francis Edwar Jagiella III (Wilke Undergraduate Research Intern, Linguistics), AY 2017-2018</w:t>
      </w:r>
    </w:p>
    <w:p w14:paraId="5D31D2E7" w14:textId="77777777" w:rsidR="005C0AB7" w:rsidRDefault="00000000">
      <w:pPr>
        <w:pStyle w:val="ListParagraph"/>
        <w:numPr>
          <w:ilvl w:val="0"/>
          <w:numId w:val="2"/>
        </w:numPr>
        <w:spacing w:after="140"/>
      </w:pPr>
      <w:r>
        <w:t>Nida Khan (Wilke Undergraduate Research Intern, Linguistics), Spring 2017</w:t>
      </w:r>
    </w:p>
    <w:p w14:paraId="5B74DFE1" w14:textId="77777777" w:rsidR="005C0AB7" w:rsidRDefault="00000000">
      <w:pPr>
        <w:pStyle w:val="ListParagraph"/>
        <w:numPr>
          <w:ilvl w:val="0"/>
          <w:numId w:val="2"/>
        </w:numPr>
        <w:spacing w:after="140"/>
      </w:pPr>
      <w:r>
        <w:t>Alexis Tews (Wilke Undergraduate Research Intern, Linguistics), AY 2016-2017, Fall 2017</w:t>
      </w:r>
    </w:p>
    <w:p w14:paraId="2DBD9B8C" w14:textId="77777777" w:rsidR="005C0AB7" w:rsidRDefault="00000000">
      <w:pPr>
        <w:pStyle w:val="ListParagraph"/>
        <w:numPr>
          <w:ilvl w:val="0"/>
          <w:numId w:val="2"/>
        </w:numPr>
        <w:spacing w:after="140"/>
      </w:pPr>
      <w:r>
        <w:t>Emilie Watson (Wilke Undergraduate Research Intern, German Linguistics), AY 2014-2015</w:t>
      </w:r>
    </w:p>
    <w:p w14:paraId="5E051769" w14:textId="77777777" w:rsidR="005C0AB7" w:rsidRDefault="00000000">
      <w:pPr>
        <w:pStyle w:val="ListParagraph"/>
        <w:numPr>
          <w:ilvl w:val="0"/>
          <w:numId w:val="2"/>
        </w:numPr>
        <w:spacing w:after="140"/>
      </w:pPr>
      <w:r>
        <w:t>Alyssa Nymeyer (Speech, Language &amp; Hearing Sciences), AY 2013-2014</w:t>
      </w:r>
    </w:p>
    <w:p w14:paraId="045FF0EA" w14:textId="77777777" w:rsidR="005C0AB7" w:rsidRDefault="00000000">
      <w:pPr>
        <w:pStyle w:val="ListParagraph"/>
        <w:numPr>
          <w:ilvl w:val="0"/>
          <w:numId w:val="2"/>
        </w:numPr>
        <w:spacing w:after="140"/>
      </w:pPr>
      <w:r>
        <w:t>Audrey Bengert (Speech, Language &amp; Hearing Sciences), AY 2013-2014</w:t>
      </w:r>
    </w:p>
    <w:p w14:paraId="6FA9E558" w14:textId="77777777" w:rsidR="005C0AB7" w:rsidRDefault="00000000">
      <w:pPr>
        <w:pStyle w:val="ListParagraph"/>
        <w:numPr>
          <w:ilvl w:val="0"/>
          <w:numId w:val="2"/>
        </w:numPr>
        <w:spacing w:after="140"/>
      </w:pPr>
      <w:r>
        <w:t>Bethany Sexton (Speech, Language &amp; Hearing Sciences), AY 2013-2014</w:t>
      </w:r>
    </w:p>
    <w:p w14:paraId="63D064D7" w14:textId="77777777" w:rsidR="005C0AB7" w:rsidRDefault="00000000">
      <w:pPr>
        <w:pStyle w:val="ListParagraph"/>
        <w:numPr>
          <w:ilvl w:val="0"/>
          <w:numId w:val="2"/>
        </w:numPr>
        <w:spacing w:after="140"/>
      </w:pPr>
      <w:r>
        <w:t>Anna Williams (Speech, Language &amp; Hearing Sciences), AY 2013-2014</w:t>
      </w:r>
    </w:p>
    <w:p w14:paraId="4CB98052" w14:textId="77777777" w:rsidR="005C0AB7" w:rsidRDefault="00000000">
      <w:pPr>
        <w:pStyle w:val="Heading3"/>
      </w:pPr>
      <w:r>
        <w:t>Visiting Scholars</w:t>
      </w:r>
    </w:p>
    <w:p w14:paraId="037C9911" w14:textId="77777777" w:rsidR="005C0AB7" w:rsidRDefault="00000000">
      <w:pPr>
        <w:pStyle w:val="ListParagraph"/>
        <w:numPr>
          <w:ilvl w:val="0"/>
          <w:numId w:val="2"/>
        </w:numPr>
        <w:spacing w:after="140"/>
      </w:pPr>
      <w:r>
        <w:t>Laura Alejandra Echeverria Castro (Undergraduate Research Experience with Colombia), Fall-Winter 2026</w:t>
      </w:r>
    </w:p>
    <w:p w14:paraId="5E08DB65" w14:textId="77777777" w:rsidR="005C0AB7" w:rsidRDefault="00000000">
      <w:pPr>
        <w:pStyle w:val="ListParagraph"/>
        <w:numPr>
          <w:ilvl w:val="0"/>
          <w:numId w:val="2"/>
        </w:numPr>
        <w:spacing w:after="140"/>
      </w:pPr>
      <w:r>
        <w:t>Muhammad Kamal (Visiting Scholar, International Research Support Initiative Program, Pakistan), Spring-Summer 2024</w:t>
      </w:r>
    </w:p>
    <w:p w14:paraId="14D590B4" w14:textId="77777777" w:rsidR="005C0AB7" w:rsidRDefault="00000000">
      <w:pPr>
        <w:pStyle w:val="ListParagraph"/>
        <w:numPr>
          <w:ilvl w:val="0"/>
          <w:numId w:val="2"/>
        </w:numPr>
        <w:spacing w:after="140"/>
      </w:pPr>
      <w:r>
        <w:t>Sophia Rodriguez (Summer Research Opportunity Program), Summer 2021</w:t>
      </w:r>
    </w:p>
    <w:p w14:paraId="601D0927" w14:textId="77777777" w:rsidR="005C0AB7" w:rsidRDefault="00000000">
      <w:pPr>
        <w:pStyle w:val="ListParagraph"/>
        <w:numPr>
          <w:ilvl w:val="0"/>
          <w:numId w:val="2"/>
        </w:numPr>
        <w:spacing w:after="140"/>
      </w:pPr>
      <w:r>
        <w:t>Suzy Ahn (Visiting Scholar, Linguistics), Spring 2018</w:t>
      </w:r>
    </w:p>
    <w:p w14:paraId="54F50D1C" w14:textId="77777777" w:rsidR="005C0AB7" w:rsidRDefault="00000000">
      <w:pPr>
        <w:pStyle w:val="ListParagraph"/>
        <w:numPr>
          <w:ilvl w:val="0"/>
          <w:numId w:val="2"/>
        </w:numPr>
        <w:spacing w:after="140"/>
      </w:pPr>
      <w:r>
        <w:t>Gina Marcela Pineda (Undergraduate Research Experience with Colombia), Summer-Fall 2017</w:t>
      </w:r>
    </w:p>
    <w:p w14:paraId="5804D33F" w14:textId="77777777" w:rsidR="005C0AB7" w:rsidRDefault="00000000">
      <w:pPr>
        <w:pStyle w:val="Heading3"/>
      </w:pPr>
      <w:r>
        <w:t>Student Organizations</w:t>
      </w:r>
    </w:p>
    <w:p w14:paraId="4C28FD30" w14:textId="77777777" w:rsidR="005C0AB7" w:rsidRDefault="00000000">
      <w:pPr>
        <w:pStyle w:val="ListParagraph"/>
        <w:numPr>
          <w:ilvl w:val="0"/>
          <w:numId w:val="2"/>
        </w:numPr>
        <w:spacing w:after="140"/>
      </w:pPr>
      <w:r>
        <w:t>Faculty advisor to the Purdue Linguistics Association, AY 2016-2019, 2022-present</w:t>
      </w:r>
    </w:p>
    <w:p w14:paraId="5B860A74" w14:textId="77777777" w:rsidR="005C0AB7" w:rsidRDefault="00000000">
      <w:pPr>
        <w:pStyle w:val="Heading2"/>
      </w:pPr>
      <w:r>
        <w:t>Service to the Profession</w:t>
      </w:r>
    </w:p>
    <w:p w14:paraId="404BF32F" w14:textId="77777777" w:rsidR="005C0AB7" w:rsidRDefault="00000000">
      <w:pPr>
        <w:pStyle w:val="Heading3"/>
      </w:pPr>
      <w:r>
        <w:t>Editorial Roles</w:t>
      </w:r>
    </w:p>
    <w:p w14:paraId="3CBD3342" w14:textId="77777777" w:rsidR="005C0AB7" w:rsidRDefault="00000000">
      <w:pPr>
        <w:pStyle w:val="ListParagraph"/>
        <w:numPr>
          <w:ilvl w:val="0"/>
          <w:numId w:val="2"/>
        </w:numPr>
        <w:spacing w:after="140"/>
      </w:pPr>
      <w:r>
        <w:rPr>
          <w:b/>
          <w:bCs/>
        </w:rPr>
        <w:lastRenderedPageBreak/>
        <w:t>Editor</w:t>
      </w:r>
      <w:r>
        <w:t xml:space="preserve">, </w:t>
      </w:r>
      <w:r>
        <w:rPr>
          <w:i/>
          <w:iCs/>
        </w:rPr>
        <w:t>Current Issues in Bilingualism</w:t>
      </w:r>
      <w:r>
        <w:t>, an open access interdisciplinary book series, Language Science Press.</w:t>
      </w:r>
    </w:p>
    <w:p w14:paraId="41643502" w14:textId="77777777" w:rsidR="005C0AB7" w:rsidRDefault="00000000">
      <w:pPr>
        <w:pStyle w:val="ListParagraph"/>
        <w:numPr>
          <w:ilvl w:val="0"/>
          <w:numId w:val="2"/>
        </w:numPr>
        <w:spacing w:after="140"/>
      </w:pPr>
      <w:r>
        <w:rPr>
          <w:b/>
          <w:bCs/>
        </w:rPr>
        <w:t>Associate Editor</w:t>
      </w:r>
      <w:r>
        <w:t xml:space="preserve">, </w:t>
      </w:r>
      <w:r>
        <w:rPr>
          <w:i/>
          <w:iCs/>
        </w:rPr>
        <w:t>Journal of Phonetics</w:t>
      </w:r>
      <w:r>
        <w:t xml:space="preserve"> (2026-current)</w:t>
      </w:r>
    </w:p>
    <w:p w14:paraId="3C5252E3" w14:textId="77777777" w:rsidR="005C0AB7" w:rsidRDefault="00000000">
      <w:pPr>
        <w:pStyle w:val="Heading3"/>
      </w:pPr>
      <w:r>
        <w:t>Grant Application Reviewer or Panelist</w:t>
      </w:r>
    </w:p>
    <w:p w14:paraId="3D429B0B" w14:textId="77777777" w:rsidR="005C0AB7" w:rsidRDefault="00000000">
      <w:pPr>
        <w:spacing w:after="160"/>
      </w:pPr>
      <w:r>
        <w:t>National Science Foundation, 2025, 2024, 2021; Marie Sklodowska Curie Actions COFUND Young International Academics (YIA) Postdoctoral Fellowship program, 2024; National Science Centre of Poland, 2017.</w:t>
      </w:r>
    </w:p>
    <w:p w14:paraId="3F42C0E6" w14:textId="77777777" w:rsidR="005C0AB7" w:rsidRDefault="00000000">
      <w:pPr>
        <w:pStyle w:val="Heading3"/>
      </w:pPr>
      <w:r>
        <w:t>Journal Manuscript Reviewer (ad hoc)</w:t>
      </w:r>
    </w:p>
    <w:p w14:paraId="7EEF1177" w14:textId="77777777" w:rsidR="005C0AB7" w:rsidRDefault="00000000">
      <w:pPr>
        <w:spacing w:after="160"/>
      </w:pPr>
      <w:r>
        <w:t>Brain Sciences, Brain Research, Frontiers in Human Neuroscience, Frontiers in Communication, International Journal of Bilingualism, Journal of Cognitive Science, Journal of Experimental Psychology, Journal of Phonetics, Journal of the Acoustical Society of America (JASA), Journal of the International Phonetic Association, Laboratory Phonology, Language and Speech, Language Testing, Lingua, Linguistic Approaches to Bilingualism, Phonetica, Second Language Research, Speech Communication, Studies in Second Language Acquisition</w:t>
      </w:r>
    </w:p>
    <w:p w14:paraId="347E013C" w14:textId="77777777" w:rsidR="005C0AB7" w:rsidRDefault="00000000">
      <w:pPr>
        <w:pStyle w:val="Heading3"/>
      </w:pPr>
      <w:r>
        <w:t>Edited Volume Chapter Reviewer</w:t>
      </w:r>
    </w:p>
    <w:p w14:paraId="61023023" w14:textId="77777777" w:rsidR="005C0AB7" w:rsidRDefault="00000000">
      <w:pPr>
        <w:pStyle w:val="ListParagraph"/>
        <w:numPr>
          <w:ilvl w:val="0"/>
          <w:numId w:val="2"/>
        </w:numPr>
        <w:spacing w:after="140"/>
      </w:pPr>
      <w:r>
        <w:t xml:space="preserve">Amengual, M. (Ed.) </w:t>
      </w:r>
      <w:r>
        <w:rPr>
          <w:i/>
          <w:iCs/>
        </w:rPr>
        <w:t>Cambridge Handbook of Bilingual Phonetics and Phonology</w:t>
      </w:r>
      <w:r>
        <w:t>, Cambridge University Press (forthcoming).</w:t>
      </w:r>
    </w:p>
    <w:p w14:paraId="2BFDAAA6" w14:textId="77777777" w:rsidR="005C0AB7" w:rsidRDefault="00000000">
      <w:pPr>
        <w:pStyle w:val="ListParagraph"/>
        <w:numPr>
          <w:ilvl w:val="0"/>
          <w:numId w:val="2"/>
        </w:numPr>
        <w:spacing w:after="140"/>
      </w:pPr>
      <w:r>
        <w:t xml:space="preserve">Celata, C., Meluzzi, C., Lenoci, G., Ricci, I., Bertini, C. (Eds.) </w:t>
      </w:r>
      <w:r>
        <w:rPr>
          <w:i/>
          <w:iCs/>
        </w:rPr>
        <w:t>Social and biological factors in speech variation (Fattori sociali e fattori biologici nella variazione fonetica)</w:t>
      </w:r>
      <w:r>
        <w:t>, Collana Studi, Associazione Italiana di Scienze, 2017.</w:t>
      </w:r>
    </w:p>
    <w:p w14:paraId="3D88666A" w14:textId="77777777" w:rsidR="005C0AB7" w:rsidRDefault="00000000">
      <w:pPr>
        <w:pStyle w:val="ListParagraph"/>
        <w:numPr>
          <w:ilvl w:val="0"/>
          <w:numId w:val="2"/>
        </w:numPr>
        <w:spacing w:after="140"/>
      </w:pPr>
      <w:r>
        <w:t xml:space="preserve">Kubozono, H. (Ed.) </w:t>
      </w:r>
      <w:r>
        <w:rPr>
          <w:i/>
          <w:iCs/>
        </w:rPr>
        <w:t>Phonetics and Phonology of Geminate Consonants</w:t>
      </w:r>
      <w:r>
        <w:t>, Oxford University Press, 2017.</w:t>
      </w:r>
    </w:p>
    <w:p w14:paraId="34CDCE9E" w14:textId="77777777" w:rsidR="005C0AB7" w:rsidRDefault="00000000">
      <w:pPr>
        <w:pStyle w:val="ListParagraph"/>
        <w:numPr>
          <w:ilvl w:val="0"/>
          <w:numId w:val="2"/>
        </w:numPr>
        <w:spacing w:after="140"/>
      </w:pPr>
      <w:r>
        <w:t xml:space="preserve">Cuza, A., Czerwionka, L. and Olson, D. (Eds.) </w:t>
      </w:r>
      <w:r>
        <w:rPr>
          <w:i/>
          <w:iCs/>
        </w:rPr>
        <w:t>Proceedings of the Hispanic Linguistics Symposium 2014</w:t>
      </w:r>
      <w:r>
        <w:t>, John Benjamins, 2016.</w:t>
      </w:r>
    </w:p>
    <w:p w14:paraId="567C62A2" w14:textId="77777777" w:rsidR="005C0AB7" w:rsidRDefault="00000000">
      <w:pPr>
        <w:pStyle w:val="Heading3"/>
      </w:pPr>
      <w:r>
        <w:t>Conference Organizing</w:t>
      </w:r>
    </w:p>
    <w:p w14:paraId="7CE0B584" w14:textId="77777777" w:rsidR="005C0AB7" w:rsidRDefault="00000000">
      <w:pPr>
        <w:pStyle w:val="ListParagraph"/>
        <w:numPr>
          <w:ilvl w:val="0"/>
          <w:numId w:val="2"/>
        </w:numPr>
        <w:spacing w:after="140"/>
      </w:pPr>
      <w:r>
        <w:rPr>
          <w:i/>
          <w:iCs/>
        </w:rPr>
        <w:t>The 14th Annual Pronunciation in Second Language Learning and Teaching conference</w:t>
      </w:r>
      <w:r>
        <w:t>, September 2023 (Member of the Organizing Committee)</w:t>
      </w:r>
    </w:p>
    <w:p w14:paraId="53A092E5" w14:textId="77777777" w:rsidR="005C0AB7" w:rsidRDefault="00000000">
      <w:pPr>
        <w:pStyle w:val="ListParagraph"/>
        <w:numPr>
          <w:ilvl w:val="0"/>
          <w:numId w:val="2"/>
        </w:numPr>
        <w:spacing w:after="140"/>
      </w:pPr>
      <w:r>
        <w:rPr>
          <w:i/>
          <w:iCs/>
        </w:rPr>
        <w:t>The 28th Mid-Continental Phonetics and Phonology Conference</w:t>
      </w:r>
      <w:r>
        <w:t>, October 2023 (Chair of the Organizing Committee)</w:t>
      </w:r>
    </w:p>
    <w:p w14:paraId="52304477" w14:textId="77777777" w:rsidR="005C0AB7" w:rsidRDefault="00000000">
      <w:pPr>
        <w:pStyle w:val="Heading3"/>
      </w:pPr>
      <w:r>
        <w:t>Member of the Scientific Committee / Abstract Reviewer</w:t>
      </w:r>
    </w:p>
    <w:p w14:paraId="20BF6AF0" w14:textId="77777777" w:rsidR="005C0AB7" w:rsidRDefault="00000000">
      <w:pPr>
        <w:spacing w:after="160"/>
      </w:pPr>
      <w:r>
        <w:t>LabPhon 2026, LabPhon 2024, International Congress of Phonetic Sciences 2023, New Sounds 2022, Interspeech 2017, 2018, Phonetics and Phonology in Europe 2017, XIII Convegno Nazionale Associazione Italiana di Scienze della Voce 2017, Conference on Laboratory Phonology (LabPhon) 15, American Association of Teachers of Slavic and East European Languages Annual Conference (ad hoc)</w:t>
      </w:r>
    </w:p>
    <w:p w14:paraId="6A764DA1" w14:textId="77777777" w:rsidR="005C0AB7" w:rsidRDefault="00000000">
      <w:pPr>
        <w:pStyle w:val="Heading2"/>
      </w:pPr>
      <w:r>
        <w:t>Administrative Service and Experience</w:t>
      </w:r>
    </w:p>
    <w:p w14:paraId="578D0E86" w14:textId="77777777" w:rsidR="005C0AB7" w:rsidRDefault="00000000">
      <w:pPr>
        <w:pStyle w:val="Heading3"/>
      </w:pPr>
      <w:r>
        <w:lastRenderedPageBreak/>
        <w:t>Purdue University</w:t>
      </w:r>
    </w:p>
    <w:p w14:paraId="5973203E" w14:textId="77777777" w:rsidR="005C0AB7" w:rsidRDefault="00000000">
      <w:pPr>
        <w:pStyle w:val="ListParagraph"/>
        <w:numPr>
          <w:ilvl w:val="0"/>
          <w:numId w:val="2"/>
        </w:numPr>
        <w:spacing w:after="140"/>
      </w:pPr>
      <w:r>
        <w:rPr>
          <w:b/>
          <w:bCs/>
        </w:rPr>
        <w:t>Director of Graduate Studies in Linguistics</w:t>
      </w:r>
      <w:r>
        <w:t xml:space="preserve"> — Overseeing all aspects of graduate program in Linguistics — Fall 2021 - present</w:t>
      </w:r>
    </w:p>
    <w:p w14:paraId="30A8C424" w14:textId="77777777" w:rsidR="005C0AB7" w:rsidRDefault="00000000">
      <w:pPr>
        <w:pStyle w:val="ListParagraph"/>
        <w:numPr>
          <w:ilvl w:val="0"/>
          <w:numId w:val="2"/>
        </w:numPr>
        <w:spacing w:after="140"/>
      </w:pPr>
      <w:r>
        <w:rPr>
          <w:b/>
          <w:bCs/>
        </w:rPr>
        <w:t>College of Liberal Arts representative, Purdue University Graduate Council</w:t>
      </w:r>
      <w:r>
        <w:t xml:space="preserve"> — Fall 2025 - present</w:t>
      </w:r>
    </w:p>
    <w:p w14:paraId="557955D8" w14:textId="77777777" w:rsidR="005C0AB7" w:rsidRDefault="00000000">
      <w:pPr>
        <w:pStyle w:val="ListParagraph"/>
        <w:numPr>
          <w:ilvl w:val="0"/>
          <w:numId w:val="2"/>
        </w:numPr>
        <w:spacing w:after="140"/>
      </w:pPr>
      <w:r>
        <w:rPr>
          <w:b/>
          <w:bCs/>
        </w:rPr>
        <w:t>Acting Department Chair</w:t>
      </w:r>
      <w:r>
        <w:t xml:space="preserve"> — Overseeing all aspects of undergraduate programs and faculty affairs in the Department of Linguistics — Fall 2022 - Fall 2023</w:t>
      </w:r>
    </w:p>
    <w:p w14:paraId="2ADF2539" w14:textId="77777777" w:rsidR="005C0AB7" w:rsidRDefault="00000000">
      <w:pPr>
        <w:pStyle w:val="ListParagraph"/>
        <w:numPr>
          <w:ilvl w:val="0"/>
          <w:numId w:val="2"/>
        </w:numPr>
        <w:spacing w:after="140"/>
      </w:pPr>
      <w:r>
        <w:rPr>
          <w:b/>
          <w:bCs/>
        </w:rPr>
        <w:t>Computational Linguistics Faculty Search Committee</w:t>
      </w:r>
      <w:r>
        <w:t xml:space="preserve"> — Spring 2022</w:t>
      </w:r>
    </w:p>
    <w:p w14:paraId="4DA3C8CF" w14:textId="77777777" w:rsidR="005C0AB7" w:rsidRDefault="00000000">
      <w:pPr>
        <w:pStyle w:val="ListParagraph"/>
        <w:numPr>
          <w:ilvl w:val="0"/>
          <w:numId w:val="2"/>
        </w:numPr>
        <w:spacing w:after="140"/>
      </w:pPr>
      <w:r>
        <w:rPr>
          <w:b/>
          <w:bCs/>
        </w:rPr>
        <w:t>Curriculum Committee</w:t>
      </w:r>
      <w:r>
        <w:t xml:space="preserve"> — Reviewing and approving course proposals in the School of Languages and Cultures — 2017 - 2020</w:t>
      </w:r>
    </w:p>
    <w:p w14:paraId="1F5B8385" w14:textId="77777777" w:rsidR="005C0AB7" w:rsidRDefault="00000000">
      <w:pPr>
        <w:pStyle w:val="ListParagraph"/>
        <w:numPr>
          <w:ilvl w:val="0"/>
          <w:numId w:val="2"/>
        </w:numPr>
        <w:spacing w:after="140"/>
      </w:pPr>
      <w:r>
        <w:rPr>
          <w:b/>
          <w:bCs/>
        </w:rPr>
        <w:t>Graduate Committee</w:t>
      </w:r>
      <w:r>
        <w:t xml:space="preserve"> — Overseeing recruitment and progress of graduate students in Linguistics — Fall 2017 - present</w:t>
      </w:r>
    </w:p>
    <w:p w14:paraId="14D14263" w14:textId="77777777" w:rsidR="005C0AB7" w:rsidRDefault="00000000">
      <w:pPr>
        <w:pStyle w:val="ListParagraph"/>
        <w:numPr>
          <w:ilvl w:val="0"/>
          <w:numId w:val="2"/>
        </w:numPr>
        <w:spacing w:after="140"/>
      </w:pPr>
      <w:r>
        <w:rPr>
          <w:b/>
          <w:bCs/>
        </w:rPr>
        <w:t>Student Awards Committee</w:t>
      </w:r>
      <w:r>
        <w:t xml:space="preserve"> — Reviewing and ranking student applications for internal grants and awards in the School of Interdisciplinary Studies — 2019 - 2023</w:t>
      </w:r>
    </w:p>
    <w:p w14:paraId="3AEC84DD" w14:textId="77777777" w:rsidR="005C0AB7" w:rsidRDefault="00000000">
      <w:pPr>
        <w:pStyle w:val="ListParagraph"/>
        <w:numPr>
          <w:ilvl w:val="0"/>
          <w:numId w:val="2"/>
        </w:numPr>
        <w:spacing w:after="140"/>
      </w:pPr>
      <w:r>
        <w:rPr>
          <w:b/>
          <w:bCs/>
        </w:rPr>
        <w:t>Linguistics Program Restructuring Committee</w:t>
      </w:r>
      <w:r>
        <w:t xml:space="preserve"> — Defining and implementing changes to the program's structure, plans of study, and policies — 2018</w:t>
      </w:r>
    </w:p>
    <w:p w14:paraId="1EB1F545" w14:textId="77777777" w:rsidR="005C0AB7" w:rsidRDefault="00000000">
      <w:pPr>
        <w:pStyle w:val="ListParagraph"/>
        <w:numPr>
          <w:ilvl w:val="0"/>
          <w:numId w:val="2"/>
        </w:numPr>
        <w:spacing w:after="140"/>
      </w:pPr>
      <w:r>
        <w:rPr>
          <w:b/>
          <w:bCs/>
        </w:rPr>
        <w:t>Social Committee</w:t>
      </w:r>
      <w:r>
        <w:t xml:space="preserve"> — Organizing social events for the School of Languages and Cultures — 2014 - 2019</w:t>
      </w:r>
    </w:p>
    <w:p w14:paraId="2C1B0985" w14:textId="77777777" w:rsidR="005C0AB7" w:rsidRDefault="00000000">
      <w:pPr>
        <w:pStyle w:val="Heading3"/>
      </w:pPr>
      <w:r>
        <w:t>Stanford University</w:t>
      </w:r>
    </w:p>
    <w:p w14:paraId="244908A9" w14:textId="77777777" w:rsidR="005C0AB7" w:rsidRDefault="00000000">
      <w:pPr>
        <w:pStyle w:val="ListParagraph"/>
        <w:numPr>
          <w:ilvl w:val="0"/>
          <w:numId w:val="2"/>
        </w:numPr>
        <w:spacing w:after="140"/>
      </w:pPr>
      <w:r>
        <w:rPr>
          <w:b/>
          <w:bCs/>
        </w:rPr>
        <w:t>Graduate Studies Committee</w:t>
      </w:r>
      <w:r>
        <w:t xml:space="preserve"> — 2007-2008</w:t>
      </w:r>
    </w:p>
    <w:p w14:paraId="20DE10F7" w14:textId="77777777" w:rsidR="005C0AB7" w:rsidRDefault="00000000">
      <w:pPr>
        <w:pStyle w:val="ListParagraph"/>
        <w:numPr>
          <w:ilvl w:val="0"/>
          <w:numId w:val="2"/>
        </w:numPr>
        <w:spacing w:after="140"/>
      </w:pPr>
      <w:r>
        <w:rPr>
          <w:b/>
          <w:bCs/>
        </w:rPr>
        <w:t>Phonetics Lab Committee</w:t>
      </w:r>
      <w:r>
        <w:t xml:space="preserve"> — 2006-2009</w:t>
      </w:r>
    </w:p>
    <w:p w14:paraId="023D97D8" w14:textId="77777777" w:rsidR="005C0AB7" w:rsidRDefault="00000000">
      <w:pPr>
        <w:spacing w:before="300"/>
        <w:jc w:val="right"/>
      </w:pPr>
      <w:r>
        <w:rPr>
          <w:i/>
          <w:iCs/>
          <w:sz w:val="18"/>
          <w:szCs w:val="18"/>
        </w:rPr>
        <w:t>Updated 09.11.2026</w:t>
      </w:r>
    </w:p>
    <w:sectPr w:rsidR="005C0AB7">
      <w:footerReference w:type="default" r:id="rId8"/>
      <w:pgSz w:w="12240" w:h="15840"/>
      <w:pgMar w:top="1296" w:right="1440" w:bottom="1296"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A1546" w14:textId="77777777" w:rsidR="00472681" w:rsidRDefault="00472681">
      <w:pPr>
        <w:spacing w:line="240" w:lineRule="auto"/>
      </w:pPr>
      <w:r>
        <w:separator/>
      </w:r>
    </w:p>
  </w:endnote>
  <w:endnote w:type="continuationSeparator" w:id="0">
    <w:p w14:paraId="1BD18100" w14:textId="77777777" w:rsidR="00472681" w:rsidRDefault="004726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BFFE2" w14:textId="77777777" w:rsidR="005C0AB7" w:rsidRDefault="00000000">
    <w:pPr>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sidR="00255B76">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sidR="00255B76">
      <w:rPr>
        <w:noProof/>
        <w:sz w:val="18"/>
        <w:szCs w:val="18"/>
      </w:rPr>
      <w:t>2</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4B2FF" w14:textId="77777777" w:rsidR="00472681" w:rsidRDefault="00472681">
      <w:pPr>
        <w:spacing w:line="240" w:lineRule="auto"/>
      </w:pPr>
      <w:r>
        <w:separator/>
      </w:r>
    </w:p>
  </w:footnote>
  <w:footnote w:type="continuationSeparator" w:id="0">
    <w:p w14:paraId="07737E6B" w14:textId="77777777" w:rsidR="00472681" w:rsidRDefault="0047268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930AFB"/>
    <w:multiLevelType w:val="hybridMultilevel"/>
    <w:tmpl w:val="CF3012D4"/>
    <w:lvl w:ilvl="0" w:tplc="8EEC9C52">
      <w:start w:val="1"/>
      <w:numFmt w:val="bullet"/>
      <w:lvlText w:val="●"/>
      <w:lvlJc w:val="left"/>
      <w:pPr>
        <w:ind w:left="720" w:hanging="360"/>
      </w:pPr>
    </w:lvl>
    <w:lvl w:ilvl="1" w:tplc="685E3BEA">
      <w:start w:val="1"/>
      <w:numFmt w:val="bullet"/>
      <w:lvlText w:val="○"/>
      <w:lvlJc w:val="left"/>
      <w:pPr>
        <w:ind w:left="1440" w:hanging="360"/>
      </w:pPr>
    </w:lvl>
    <w:lvl w:ilvl="2" w:tplc="D6007BAA">
      <w:start w:val="1"/>
      <w:numFmt w:val="bullet"/>
      <w:lvlText w:val="■"/>
      <w:lvlJc w:val="left"/>
      <w:pPr>
        <w:ind w:left="2160" w:hanging="360"/>
      </w:pPr>
    </w:lvl>
    <w:lvl w:ilvl="3" w:tplc="CC3477B8">
      <w:start w:val="1"/>
      <w:numFmt w:val="bullet"/>
      <w:lvlText w:val="●"/>
      <w:lvlJc w:val="left"/>
      <w:pPr>
        <w:ind w:left="2880" w:hanging="360"/>
      </w:pPr>
    </w:lvl>
    <w:lvl w:ilvl="4" w:tplc="2D7C3CAE">
      <w:start w:val="1"/>
      <w:numFmt w:val="bullet"/>
      <w:lvlText w:val="○"/>
      <w:lvlJc w:val="left"/>
      <w:pPr>
        <w:ind w:left="3600" w:hanging="360"/>
      </w:pPr>
    </w:lvl>
    <w:lvl w:ilvl="5" w:tplc="4A8A1F9E">
      <w:start w:val="1"/>
      <w:numFmt w:val="bullet"/>
      <w:lvlText w:val="■"/>
      <w:lvlJc w:val="left"/>
      <w:pPr>
        <w:ind w:left="4320" w:hanging="360"/>
      </w:pPr>
    </w:lvl>
    <w:lvl w:ilvl="6" w:tplc="6B3C65B0">
      <w:start w:val="1"/>
      <w:numFmt w:val="bullet"/>
      <w:lvlText w:val="●"/>
      <w:lvlJc w:val="left"/>
      <w:pPr>
        <w:ind w:left="5040" w:hanging="360"/>
      </w:pPr>
    </w:lvl>
    <w:lvl w:ilvl="7" w:tplc="7C401FD0">
      <w:start w:val="1"/>
      <w:numFmt w:val="bullet"/>
      <w:lvlText w:val="●"/>
      <w:lvlJc w:val="left"/>
      <w:pPr>
        <w:ind w:left="5760" w:hanging="360"/>
      </w:pPr>
    </w:lvl>
    <w:lvl w:ilvl="8" w:tplc="B9A8E5E6">
      <w:start w:val="1"/>
      <w:numFmt w:val="bullet"/>
      <w:lvlText w:val="●"/>
      <w:lvlJc w:val="left"/>
      <w:pPr>
        <w:ind w:left="6480" w:hanging="360"/>
      </w:pPr>
    </w:lvl>
  </w:abstractNum>
  <w:abstractNum w:abstractNumId="1" w15:restartNumberingAfterBreak="0">
    <w:nsid w:val="583A7456"/>
    <w:multiLevelType w:val="hybridMultilevel"/>
    <w:tmpl w:val="A7446C8A"/>
    <w:lvl w:ilvl="0" w:tplc="6544590A">
      <w:start w:val="1"/>
      <w:numFmt w:val="bullet"/>
      <w:lvlText w:val="•"/>
      <w:lvlJc w:val="left"/>
      <w:pPr>
        <w:ind w:left="576" w:hanging="316"/>
      </w:pPr>
    </w:lvl>
    <w:lvl w:ilvl="1" w:tplc="278E0130">
      <w:numFmt w:val="decimal"/>
      <w:lvlText w:val=""/>
      <w:lvlJc w:val="left"/>
    </w:lvl>
    <w:lvl w:ilvl="2" w:tplc="DB92F45E">
      <w:numFmt w:val="decimal"/>
      <w:lvlText w:val=""/>
      <w:lvlJc w:val="left"/>
    </w:lvl>
    <w:lvl w:ilvl="3" w:tplc="4FACF25C">
      <w:numFmt w:val="decimal"/>
      <w:lvlText w:val=""/>
      <w:lvlJc w:val="left"/>
    </w:lvl>
    <w:lvl w:ilvl="4" w:tplc="73EEEDEE">
      <w:numFmt w:val="decimal"/>
      <w:lvlText w:val=""/>
      <w:lvlJc w:val="left"/>
    </w:lvl>
    <w:lvl w:ilvl="5" w:tplc="66AEAD1A">
      <w:numFmt w:val="decimal"/>
      <w:lvlText w:val=""/>
      <w:lvlJc w:val="left"/>
    </w:lvl>
    <w:lvl w:ilvl="6" w:tplc="5ABAFA46">
      <w:numFmt w:val="decimal"/>
      <w:lvlText w:val=""/>
      <w:lvlJc w:val="left"/>
    </w:lvl>
    <w:lvl w:ilvl="7" w:tplc="E9C6ED88">
      <w:numFmt w:val="decimal"/>
      <w:lvlText w:val=""/>
      <w:lvlJc w:val="left"/>
    </w:lvl>
    <w:lvl w:ilvl="8" w:tplc="F850DFEE">
      <w:numFmt w:val="decimal"/>
      <w:lvlText w:val=""/>
      <w:lvlJc w:val="left"/>
    </w:lvl>
  </w:abstractNum>
  <w:num w:numId="1" w16cid:durableId="338704662">
    <w:abstractNumId w:val="0"/>
    <w:lvlOverride w:ilvl="0">
      <w:startOverride w:val="1"/>
    </w:lvlOverride>
  </w:num>
  <w:num w:numId="2" w16cid:durableId="1881477728">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AB7"/>
    <w:rsid w:val="00255B76"/>
    <w:rsid w:val="00472681"/>
    <w:rsid w:val="005C0AB7"/>
    <w:rsid w:val="006D009A"/>
    <w:rsid w:val="00FF0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44F32"/>
  <w15:docId w15:val="{2D44145A-73B2-4E42-A1EF-C6E66A07E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160"/>
      <w:outlineLvl w:val="0"/>
    </w:pPr>
    <w:rPr>
      <w:b/>
      <w:bCs/>
      <w:color w:val="000000"/>
      <w:sz w:val="40"/>
      <w:szCs w:val="40"/>
    </w:rPr>
  </w:style>
  <w:style w:type="paragraph" w:styleId="Heading2">
    <w:name w:val="heading 2"/>
    <w:uiPriority w:val="9"/>
    <w:unhideWhenUsed/>
    <w:qFormat/>
    <w:pPr>
      <w:pBdr>
        <w:bottom w:val="single" w:sz="6" w:space="4" w:color="000000"/>
      </w:pBdr>
      <w:spacing w:before="320" w:after="140"/>
      <w:outlineLvl w:val="1"/>
    </w:pPr>
    <w:rPr>
      <w:b/>
      <w:bCs/>
      <w:color w:val="000000"/>
      <w:sz w:val="27"/>
      <w:szCs w:val="27"/>
    </w:rPr>
  </w:style>
  <w:style w:type="paragraph" w:styleId="Heading3">
    <w:name w:val="heading 3"/>
    <w:uiPriority w:val="9"/>
    <w:unhideWhenUsed/>
    <w:qFormat/>
    <w:pPr>
      <w:spacing w:before="200" w:after="100"/>
      <w:outlineLvl w:val="2"/>
    </w:pPr>
    <w:rPr>
      <w:b/>
      <w:bCs/>
      <w:color w:val="000000"/>
      <w:sz w:val="23"/>
      <w:szCs w:val="23"/>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odmitrie@purdue.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4788</Words>
  <Characters>27298</Characters>
  <Application>Microsoft Office Word</Application>
  <DocSecurity>0</DocSecurity>
  <Lines>227</Lines>
  <Paragraphs>64</Paragraphs>
  <ScaleCrop>false</ScaleCrop>
  <Company/>
  <LinksUpToDate>false</LinksUpToDate>
  <CharactersWithSpaces>32022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Olga Dmitrieva — Curriculum Vitae</dc:title>
  <dc:creator>Olga Dmitrieva</dc:creator>
  <dc:description>Public curriculum vitae of Olga Dmitrieva, Purdue University (Linguistics / Phonetics)</dc:description>
  <cp:lastModifiedBy>Olga Dmitrieva</cp:lastModifiedBy>
  <cp:revision>3</cp:revision>
  <dcterms:created xsi:type="dcterms:W3CDTF">2026-09-11T23:57:00Z</dcterms:created>
  <dcterms:modified xsi:type="dcterms:W3CDTF">2026-09-12T00:07:00Z</dcterms:modified>
</cp:coreProperties>
</file>